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FF" w:rsidRPr="007F52FF" w:rsidRDefault="007F52FF" w:rsidP="007F52FF">
      <w:pPr>
        <w:spacing w:line="276" w:lineRule="auto"/>
        <w:outlineLvl w:val="0"/>
        <w:rPr>
          <w:rFonts w:asciiTheme="majorHAnsi" w:eastAsia="Times New Roman" w:hAnsiTheme="majorHAnsi" w:cstheme="majorHAnsi"/>
          <w:bCs/>
          <w:color w:val="000000" w:themeColor="text1"/>
          <w:kern w:val="36"/>
          <w:sz w:val="48"/>
          <w:szCs w:val="48"/>
          <w:lang w:eastAsia="de-DE"/>
        </w:rPr>
      </w:pPr>
      <w:r w:rsidRPr="007F52FF">
        <w:rPr>
          <w:rFonts w:asciiTheme="majorHAnsi" w:eastAsia="Times New Roman" w:hAnsiTheme="majorHAnsi" w:cstheme="majorHAnsi"/>
          <w:bCs/>
          <w:color w:val="000000" w:themeColor="text1"/>
          <w:kern w:val="36"/>
          <w:sz w:val="48"/>
          <w:szCs w:val="48"/>
          <w:lang w:eastAsia="de-DE"/>
        </w:rPr>
        <w:t xml:space="preserve">Kloster </w:t>
      </w:r>
      <w:proofErr w:type="spellStart"/>
      <w:r w:rsidRPr="007F52FF">
        <w:rPr>
          <w:rFonts w:asciiTheme="majorHAnsi" w:eastAsia="Times New Roman" w:hAnsiTheme="majorHAnsi" w:cstheme="majorHAnsi"/>
          <w:bCs/>
          <w:color w:val="000000" w:themeColor="text1"/>
          <w:kern w:val="36"/>
          <w:sz w:val="48"/>
          <w:szCs w:val="48"/>
          <w:lang w:eastAsia="de-DE"/>
        </w:rPr>
        <w:t>Melleray</w:t>
      </w:r>
      <w:proofErr w:type="spellEnd"/>
    </w:p>
    <w:p w:rsidR="007F52FF" w:rsidRPr="0057334A" w:rsidRDefault="007F52FF" w:rsidP="007F52FF">
      <w:pPr>
        <w:spacing w:line="276" w:lineRule="auto"/>
        <w:outlineLvl w:val="0"/>
        <w:rPr>
          <w:rFonts w:asciiTheme="majorHAnsi" w:eastAsia="Times New Roman" w:hAnsiTheme="majorHAnsi" w:cstheme="majorHAnsi"/>
          <w:bCs/>
          <w:color w:val="000000" w:themeColor="text1"/>
          <w:kern w:val="36"/>
          <w:lang w:eastAsia="de-DE"/>
        </w:rPr>
      </w:pPr>
      <w:r w:rsidRPr="0057334A">
        <w:rPr>
          <w:rFonts w:asciiTheme="majorHAnsi" w:eastAsia="Times New Roman" w:hAnsiTheme="majorHAnsi" w:cstheme="majorHAnsi"/>
          <w:bCs/>
          <w:color w:val="000000" w:themeColor="text1"/>
          <w:kern w:val="36"/>
          <w:lang w:eastAsia="de-DE"/>
        </w:rPr>
        <w:t xml:space="preserve">aus Wikipedia </w:t>
      </w:r>
      <w:hyperlink r:id="rId6" w:history="1">
        <w:r w:rsidRPr="0057334A">
          <w:rPr>
            <w:rStyle w:val="Hyperlink"/>
            <w:rFonts w:asciiTheme="majorHAnsi" w:eastAsia="Times New Roman" w:hAnsiTheme="majorHAnsi" w:cstheme="majorHAnsi"/>
            <w:bCs/>
            <w:color w:val="000000" w:themeColor="text1"/>
            <w:kern w:val="36"/>
            <w:u w:val="none"/>
            <w:lang w:eastAsia="de-DE"/>
          </w:rPr>
          <w:t>http://de.wikipedia.org/wiki/Kloster_Melleray</w:t>
        </w:r>
      </w:hyperlink>
      <w:r w:rsidRPr="0057334A">
        <w:rPr>
          <w:rFonts w:asciiTheme="majorHAnsi" w:eastAsia="Times New Roman" w:hAnsiTheme="majorHAnsi" w:cstheme="majorHAnsi"/>
          <w:bCs/>
          <w:color w:val="000000" w:themeColor="text1"/>
          <w:kern w:val="36"/>
          <w:lang w:eastAsia="de-DE"/>
        </w:rPr>
        <w:t xml:space="preserve"> (21.02.2015)</w:t>
      </w:r>
    </w:p>
    <w:p w:rsidR="007F52FF" w:rsidRPr="007F52FF" w:rsidRDefault="007F52FF" w:rsidP="007F52FF">
      <w:pPr>
        <w:spacing w:line="276" w:lineRule="auto"/>
        <w:outlineLvl w:val="0"/>
        <w:rPr>
          <w:rFonts w:asciiTheme="majorHAnsi" w:eastAsia="Times New Roman" w:hAnsiTheme="majorHAnsi" w:cstheme="majorHAnsi"/>
          <w:bCs/>
          <w:color w:val="000000" w:themeColor="text1"/>
          <w:kern w:val="36"/>
          <w:sz w:val="48"/>
          <w:szCs w:val="48"/>
          <w:lang w:eastAsia="de-DE"/>
        </w:rPr>
      </w:pPr>
    </w:p>
    <w:p w:rsidR="007F52FF" w:rsidRPr="007F52FF" w:rsidRDefault="0057334A" w:rsidP="007F52FF">
      <w:pPr>
        <w:spacing w:line="276" w:lineRule="auto"/>
        <w:outlineLvl w:val="0"/>
        <w:rPr>
          <w:rFonts w:asciiTheme="majorHAnsi" w:eastAsia="Times New Roman" w:hAnsiTheme="majorHAnsi" w:cstheme="majorHAnsi"/>
          <w:bCs/>
          <w:color w:val="000000" w:themeColor="text1"/>
          <w:kern w:val="36"/>
          <w:sz w:val="48"/>
          <w:szCs w:val="48"/>
          <w:lang w:eastAsia="de-DE"/>
        </w:rPr>
      </w:pPr>
      <w:r w:rsidRPr="007F52FF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0A44FD86" wp14:editId="13BEB1FC">
            <wp:simplePos x="0" y="0"/>
            <wp:positionH relativeFrom="column">
              <wp:posOffset>14605</wp:posOffset>
            </wp:positionH>
            <wp:positionV relativeFrom="paragraph">
              <wp:posOffset>-635</wp:posOffset>
            </wp:positionV>
            <wp:extent cx="2436495" cy="1783080"/>
            <wp:effectExtent l="0" t="0" r="1905" b="7620"/>
            <wp:wrapSquare wrapText="left"/>
            <wp:docPr id="2" name="Grafik 2" descr="http://upload.wikimedia.org/wikipedia/commons/thumb/b/bd/Abbaye_Notre-Dame_de_Melleray_%28%C3%A9glise_1%29_-_La_Meilleraye-de-Bretagne.jpg/220px-Abbaye_Notre-Dame_de_Melleray_%28%C3%A9glise_1%29_-_La_Meilleraye-de-Bretagn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b/bd/Abbaye_Notre-Dame_de_Melleray_%28%C3%A9glise_1%29_-_La_Meilleraye-de-Bretagne.jpg/220px-Abbaye_Notre-Dame_de_Melleray_%28%C3%A9glise_1%29_-_La_Meilleraye-de-Bretagn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2FF" w:rsidRPr="007F52FF">
        <w:rPr>
          <w:rFonts w:asciiTheme="majorHAnsi" w:eastAsia="Times New Roman" w:hAnsiTheme="majorHAnsi" w:cstheme="majorHAnsi"/>
          <w:noProof/>
          <w:color w:val="000000" w:themeColor="text1"/>
          <w:lang w:eastAsia="de-DE"/>
        </w:rPr>
        <w:drawing>
          <wp:inline distT="0" distB="0" distL="0" distR="0" wp14:anchorId="3AC2DC2E" wp14:editId="6085A3F4">
            <wp:extent cx="3160915" cy="1783080"/>
            <wp:effectExtent l="0" t="0" r="1905" b="7620"/>
            <wp:docPr id="6" name="Grafik 6" descr="Abbaye Notre-Dame de Melleray (cloître église 1) - La Meilleraye-de-Bretagn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baye Notre-Dame de Melleray (cloître église 1) - La Meilleraye-de-Bretagn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39" cy="178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2FF" w:rsidRDefault="007F52FF" w:rsidP="007F52FF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7F52FF" w:rsidRDefault="007F52FF" w:rsidP="007F52FF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Das </w:t>
      </w:r>
      <w:r w:rsidRPr="007F52FF">
        <w:rPr>
          <w:rFonts w:asciiTheme="majorHAnsi" w:eastAsia="Times New Roman" w:hAnsiTheme="majorHAnsi" w:cstheme="majorHAnsi"/>
          <w:bCs/>
          <w:color w:val="000000" w:themeColor="text1"/>
          <w:lang w:eastAsia="de-DE"/>
        </w:rPr>
        <w:t xml:space="preserve">Kloster </w:t>
      </w:r>
      <w:proofErr w:type="spellStart"/>
      <w:r w:rsidRPr="007F52FF">
        <w:rPr>
          <w:rFonts w:asciiTheme="majorHAnsi" w:eastAsia="Times New Roman" w:hAnsiTheme="majorHAnsi" w:cstheme="majorHAnsi"/>
          <w:bCs/>
          <w:color w:val="000000" w:themeColor="text1"/>
          <w:lang w:eastAsia="de-DE"/>
        </w:rPr>
        <w:t>Melleray</w:t>
      </w:r>
      <w:proofErr w:type="spellEnd"/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(</w:t>
      </w:r>
      <w:proofErr w:type="spellStart"/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>Mellerium</w:t>
      </w:r>
      <w:proofErr w:type="spellEnd"/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>, Notre</w:t>
      </w:r>
      <w:bookmarkStart w:id="0" w:name="_GoBack"/>
      <w:bookmarkEnd w:id="0"/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-Dame de </w:t>
      </w:r>
      <w:proofErr w:type="spellStart"/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>Melleray</w:t>
      </w:r>
      <w:proofErr w:type="spellEnd"/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) ist eine ehemalige </w:t>
      </w:r>
      <w:hyperlink r:id="rId11" w:tooltip="Zisterzienser" w:history="1">
        <w:r w:rsidRPr="0057334A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Zisterzie</w:t>
        </w:r>
        <w:r w:rsidRPr="0057334A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n</w:t>
        </w:r>
        <w:r w:rsidRPr="0057334A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ser</w:t>
        </w:r>
      </w:hyperlink>
      <w:hyperlink r:id="rId12" w:tooltip="Abtei" w:history="1">
        <w:r w:rsidRPr="0057334A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abtei</w:t>
        </w:r>
      </w:hyperlink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und seit 1817 ein </w:t>
      </w:r>
      <w:hyperlink r:id="rId13" w:tooltip="Trappisten" w:history="1">
        <w:r w:rsidRPr="0057334A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Trappistenkloster</w:t>
        </w:r>
      </w:hyperlink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in der Gemeinde </w:t>
      </w:r>
      <w:hyperlink r:id="rId14" w:tooltip="La Meilleraye-de-Bretagne (Seite nicht vorhanden)" w:history="1">
        <w:r w:rsidRPr="0057334A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 xml:space="preserve">La </w:t>
        </w:r>
        <w:proofErr w:type="spellStart"/>
        <w:r w:rsidRPr="0057334A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Meilleraye</w:t>
        </w:r>
        <w:proofErr w:type="spellEnd"/>
        <w:r w:rsidRPr="0057334A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-de-Bretagne</w:t>
        </w:r>
      </w:hyperlink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im </w:t>
      </w:r>
      <w:hyperlink r:id="rId15" w:tooltip="Département" w:history="1">
        <w:proofErr w:type="spellStart"/>
        <w:r w:rsidRPr="0057334A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Département</w:t>
        </w:r>
        <w:proofErr w:type="spellEnd"/>
      </w:hyperlink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hyperlink r:id="rId16" w:tooltip="Loire-Atlantique" w:history="1">
        <w:r w:rsidRPr="0057334A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Loire-Atlantique</w:t>
        </w:r>
      </w:hyperlink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Region </w:t>
      </w:r>
      <w:hyperlink r:id="rId17" w:tooltip="Pays de la Loire" w:history="1">
        <w:proofErr w:type="spellStart"/>
        <w:r w:rsidRPr="0057334A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Pays</w:t>
        </w:r>
        <w:proofErr w:type="spellEnd"/>
        <w:r w:rsidRPr="0057334A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 xml:space="preserve"> de la Loire</w:t>
        </w:r>
      </w:hyperlink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in </w:t>
      </w:r>
      <w:hyperlink r:id="rId18" w:tooltip="Frankreich" w:history="1">
        <w:r w:rsidRPr="0057334A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Frankreich</w:t>
        </w:r>
      </w:hyperlink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rund 21 km südlich von </w:t>
      </w:r>
      <w:hyperlink r:id="rId19" w:tooltip="Châteaubriant" w:history="1">
        <w:proofErr w:type="spellStart"/>
        <w:r w:rsidRPr="0057334A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Châteaubriant</w:t>
        </w:r>
        <w:proofErr w:type="spellEnd"/>
      </w:hyperlink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am Rand des Walds von </w:t>
      </w:r>
      <w:proofErr w:type="spellStart"/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>Ancenis</w:t>
      </w:r>
      <w:proofErr w:type="spellEnd"/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>.</w:t>
      </w:r>
    </w:p>
    <w:p w:rsidR="0057334A" w:rsidRPr="0057334A" w:rsidRDefault="0057334A" w:rsidP="007F52FF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7F52FF" w:rsidRPr="007F52FF" w:rsidRDefault="007F52FF" w:rsidP="007F52FF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7F52FF" w:rsidRPr="007F52FF" w:rsidRDefault="007F52FF" w:rsidP="007F52FF">
      <w:pPr>
        <w:spacing w:line="276" w:lineRule="auto"/>
        <w:outlineLvl w:val="1"/>
        <w:rPr>
          <w:rFonts w:asciiTheme="majorHAnsi" w:eastAsia="Times New Roman" w:hAnsiTheme="majorHAnsi" w:cstheme="majorHAnsi"/>
          <w:bCs/>
          <w:color w:val="000000" w:themeColor="text1"/>
          <w:sz w:val="36"/>
          <w:szCs w:val="36"/>
          <w:lang w:eastAsia="de-DE"/>
        </w:rPr>
      </w:pPr>
      <w:r w:rsidRPr="007F52FF">
        <w:rPr>
          <w:rFonts w:asciiTheme="majorHAnsi" w:eastAsia="Times New Roman" w:hAnsiTheme="majorHAnsi" w:cstheme="majorHAnsi"/>
          <w:bCs/>
          <w:color w:val="000000" w:themeColor="text1"/>
          <w:sz w:val="36"/>
          <w:szCs w:val="36"/>
          <w:lang w:eastAsia="de-DE"/>
        </w:rPr>
        <w:t>Geschichte</w:t>
      </w:r>
    </w:p>
    <w:p w:rsidR="007F52FF" w:rsidRDefault="007F52FF" w:rsidP="007F52FF">
      <w:pPr>
        <w:spacing w:line="276" w:lineRule="auto"/>
        <w:outlineLvl w:val="1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  <w:r w:rsidRPr="007F52FF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30FB395C" wp14:editId="30D44A8D">
            <wp:simplePos x="0" y="0"/>
            <wp:positionH relativeFrom="column">
              <wp:posOffset>-635</wp:posOffset>
            </wp:positionH>
            <wp:positionV relativeFrom="paragraph">
              <wp:posOffset>65405</wp:posOffset>
            </wp:positionV>
            <wp:extent cx="2094865" cy="1393190"/>
            <wp:effectExtent l="0" t="0" r="635" b="0"/>
            <wp:wrapSquare wrapText="left"/>
            <wp:docPr id="1" name="Grafik 1" descr="http://upload.wikimedia.org/wikipedia/commons/thumb/3/3a/Abbaye_Notre-Dame_de_Melleray_%28portail%29_-_La_Meilleraye-de-Bretagne.jpg/220px-Abbaye_Notre-Dame_de_Melleray_%28portail%29_-_La_Meilleraye-de-Bretagne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3/3a/Abbaye_Notre-Dame_de_Melleray_%28portail%29_-_La_Meilleraye-de-Bretagne.jpg/220px-Abbaye_Notre-Dame_de_Melleray_%28portail%29_-_La_Meilleraye-de-Bretagne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 xml:space="preserve">Das Kloster wurde 1145 von Foulques, dem Abt von </w:t>
      </w:r>
      <w:hyperlink r:id="rId22" w:tooltip="Kloster Pontron" w:history="1">
        <w:r w:rsidRPr="007F52FF">
          <w:rPr>
            <w:rFonts w:asciiTheme="majorHAnsi" w:eastAsia="Times New Roman" w:hAnsiTheme="majorHAnsi" w:cstheme="majorHAnsi"/>
            <w:color w:val="000000" w:themeColor="text1"/>
            <w:sz w:val="24"/>
            <w:szCs w:val="24"/>
            <w:lang w:eastAsia="de-DE"/>
          </w:rPr>
          <w:t xml:space="preserve">Kloster </w:t>
        </w:r>
        <w:proofErr w:type="spellStart"/>
        <w:r w:rsidRPr="007F52FF">
          <w:rPr>
            <w:rFonts w:asciiTheme="majorHAnsi" w:eastAsia="Times New Roman" w:hAnsiTheme="majorHAnsi" w:cstheme="majorHAnsi"/>
            <w:color w:val="000000" w:themeColor="text1"/>
            <w:sz w:val="24"/>
            <w:szCs w:val="24"/>
            <w:lang w:eastAsia="de-DE"/>
          </w:rPr>
          <w:t>Pontron</w:t>
        </w:r>
        <w:proofErr w:type="spellEnd"/>
      </w:hyperlink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 xml:space="preserve">, einer Tochter von </w:t>
      </w:r>
      <w:hyperlink r:id="rId23" w:tooltip="Kloster Le Loroux" w:history="1">
        <w:r w:rsidRPr="007F52FF">
          <w:rPr>
            <w:rFonts w:asciiTheme="majorHAnsi" w:eastAsia="Times New Roman" w:hAnsiTheme="majorHAnsi" w:cstheme="majorHAnsi"/>
            <w:color w:val="000000" w:themeColor="text1"/>
            <w:sz w:val="24"/>
            <w:szCs w:val="24"/>
            <w:lang w:eastAsia="de-DE"/>
          </w:rPr>
          <w:t xml:space="preserve">Kloster Le </w:t>
        </w:r>
        <w:proofErr w:type="spellStart"/>
        <w:r w:rsidRPr="007F52FF">
          <w:rPr>
            <w:rFonts w:asciiTheme="majorHAnsi" w:eastAsia="Times New Roman" w:hAnsiTheme="majorHAnsi" w:cstheme="majorHAnsi"/>
            <w:color w:val="000000" w:themeColor="text1"/>
            <w:sz w:val="24"/>
            <w:szCs w:val="24"/>
            <w:lang w:eastAsia="de-DE"/>
          </w:rPr>
          <w:t>Lor</w:t>
        </w:r>
        <w:r w:rsidRPr="007F52FF">
          <w:rPr>
            <w:rFonts w:asciiTheme="majorHAnsi" w:eastAsia="Times New Roman" w:hAnsiTheme="majorHAnsi" w:cstheme="majorHAnsi"/>
            <w:color w:val="000000" w:themeColor="text1"/>
            <w:sz w:val="24"/>
            <w:szCs w:val="24"/>
            <w:lang w:eastAsia="de-DE"/>
          </w:rPr>
          <w:t>o</w:t>
        </w:r>
        <w:r w:rsidRPr="007F52FF">
          <w:rPr>
            <w:rFonts w:asciiTheme="majorHAnsi" w:eastAsia="Times New Roman" w:hAnsiTheme="majorHAnsi" w:cstheme="majorHAnsi"/>
            <w:color w:val="000000" w:themeColor="text1"/>
            <w:sz w:val="24"/>
            <w:szCs w:val="24"/>
            <w:lang w:eastAsia="de-DE"/>
          </w:rPr>
          <w:t>ux</w:t>
        </w:r>
        <w:proofErr w:type="spellEnd"/>
      </w:hyperlink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 xml:space="preserve">, auf von Alain de </w:t>
      </w:r>
      <w:proofErr w:type="spellStart"/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>Moisdon</w:t>
      </w:r>
      <w:proofErr w:type="spellEnd"/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 xml:space="preserve"> gestiftetem Gelände gegründet und gehörte damit der </w:t>
      </w:r>
      <w:hyperlink r:id="rId24" w:tooltip="Filiation (Orden)" w:history="1">
        <w:r w:rsidRPr="007F52FF">
          <w:rPr>
            <w:rFonts w:asciiTheme="majorHAnsi" w:eastAsia="Times New Roman" w:hAnsiTheme="majorHAnsi" w:cstheme="majorHAnsi"/>
            <w:color w:val="000000" w:themeColor="text1"/>
            <w:sz w:val="24"/>
            <w:szCs w:val="24"/>
            <w:lang w:eastAsia="de-DE"/>
          </w:rPr>
          <w:t>Filiation</w:t>
        </w:r>
      </w:hyperlink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 xml:space="preserve"> von </w:t>
      </w:r>
      <w:hyperlink r:id="rId25" w:tooltip="Kloster Cîteaux" w:history="1">
        <w:r w:rsidRPr="007F52FF">
          <w:rPr>
            <w:rFonts w:asciiTheme="majorHAnsi" w:eastAsia="Times New Roman" w:hAnsiTheme="majorHAnsi" w:cstheme="majorHAnsi"/>
            <w:color w:val="000000" w:themeColor="text1"/>
            <w:sz w:val="24"/>
            <w:szCs w:val="24"/>
            <w:lang w:eastAsia="de-DE"/>
          </w:rPr>
          <w:t>Klo</w:t>
        </w:r>
        <w:r w:rsidRPr="007F52FF">
          <w:rPr>
            <w:rFonts w:asciiTheme="majorHAnsi" w:eastAsia="Times New Roman" w:hAnsiTheme="majorHAnsi" w:cstheme="majorHAnsi"/>
            <w:color w:val="000000" w:themeColor="text1"/>
            <w:sz w:val="24"/>
            <w:szCs w:val="24"/>
            <w:lang w:eastAsia="de-DE"/>
          </w:rPr>
          <w:t>s</w:t>
        </w:r>
        <w:r w:rsidRPr="007F52FF">
          <w:rPr>
            <w:rFonts w:asciiTheme="majorHAnsi" w:eastAsia="Times New Roman" w:hAnsiTheme="majorHAnsi" w:cstheme="majorHAnsi"/>
            <w:color w:val="000000" w:themeColor="text1"/>
            <w:sz w:val="24"/>
            <w:szCs w:val="24"/>
            <w:lang w:eastAsia="de-DE"/>
          </w:rPr>
          <w:t xml:space="preserve">ter </w:t>
        </w:r>
        <w:proofErr w:type="spellStart"/>
        <w:r w:rsidRPr="007F52FF">
          <w:rPr>
            <w:rFonts w:asciiTheme="majorHAnsi" w:eastAsia="Times New Roman" w:hAnsiTheme="majorHAnsi" w:cstheme="majorHAnsi"/>
            <w:color w:val="000000" w:themeColor="text1"/>
            <w:sz w:val="24"/>
            <w:szCs w:val="24"/>
            <w:lang w:eastAsia="de-DE"/>
          </w:rPr>
          <w:t>Cîteaux</w:t>
        </w:r>
        <w:proofErr w:type="spellEnd"/>
      </w:hyperlink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 xml:space="preserve"> an. Es erhielt eine reiche Ausstattung von den Herren von </w:t>
      </w:r>
      <w:proofErr w:type="spellStart"/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>Rougé</w:t>
      </w:r>
      <w:proofErr w:type="spellEnd"/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 xml:space="preserve">, den Baronen von </w:t>
      </w:r>
      <w:proofErr w:type="spellStart"/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>Ancenis</w:t>
      </w:r>
      <w:proofErr w:type="spellEnd"/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 xml:space="preserve"> und von </w:t>
      </w:r>
      <w:proofErr w:type="spellStart"/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>Châteaubriant</w:t>
      </w:r>
      <w:proofErr w:type="spellEnd"/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 xml:space="preserve"> und der Herzogin </w:t>
      </w:r>
      <w:hyperlink r:id="rId26" w:tooltip="Konstanze von der Bretagne" w:history="1">
        <w:r w:rsidRPr="007F52FF">
          <w:rPr>
            <w:rFonts w:asciiTheme="majorHAnsi" w:eastAsia="Times New Roman" w:hAnsiTheme="majorHAnsi" w:cstheme="majorHAnsi"/>
            <w:color w:val="000000" w:themeColor="text1"/>
            <w:sz w:val="24"/>
            <w:szCs w:val="24"/>
            <w:lang w:eastAsia="de-DE"/>
          </w:rPr>
          <w:t>Konstanze von der Bretagne</w:t>
        </w:r>
      </w:hyperlink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 xml:space="preserve">. Die Kirche wurde bis 1183 errichtet. 1544 fiel das kleine Kloster in </w:t>
      </w:r>
      <w:hyperlink r:id="rId27" w:tooltip="Kommende" w:history="1">
        <w:r w:rsidRPr="007F52FF">
          <w:rPr>
            <w:rFonts w:asciiTheme="majorHAnsi" w:eastAsia="Times New Roman" w:hAnsiTheme="majorHAnsi" w:cstheme="majorHAnsi"/>
            <w:color w:val="000000" w:themeColor="text1"/>
            <w:sz w:val="24"/>
            <w:szCs w:val="24"/>
            <w:lang w:eastAsia="de-DE"/>
          </w:rPr>
          <w:t>Kommende</w:t>
        </w:r>
      </w:hyperlink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 xml:space="preserve">. 1664 schloss sich die Abtei der strikten </w:t>
      </w:r>
      <w:hyperlink r:id="rId28" w:tooltip="Observanz" w:history="1">
        <w:r w:rsidRPr="007F52FF">
          <w:rPr>
            <w:rFonts w:asciiTheme="majorHAnsi" w:eastAsia="Times New Roman" w:hAnsiTheme="majorHAnsi" w:cstheme="majorHAnsi"/>
            <w:color w:val="000000" w:themeColor="text1"/>
            <w:sz w:val="24"/>
            <w:szCs w:val="24"/>
            <w:lang w:eastAsia="de-DE"/>
          </w:rPr>
          <w:t>Obse</w:t>
        </w:r>
        <w:r w:rsidRPr="007F52FF">
          <w:rPr>
            <w:rFonts w:asciiTheme="majorHAnsi" w:eastAsia="Times New Roman" w:hAnsiTheme="majorHAnsi" w:cstheme="majorHAnsi"/>
            <w:color w:val="000000" w:themeColor="text1"/>
            <w:sz w:val="24"/>
            <w:szCs w:val="24"/>
            <w:lang w:eastAsia="de-DE"/>
          </w:rPr>
          <w:t>r</w:t>
        </w:r>
        <w:r w:rsidRPr="007F52FF">
          <w:rPr>
            <w:rFonts w:asciiTheme="majorHAnsi" w:eastAsia="Times New Roman" w:hAnsiTheme="majorHAnsi" w:cstheme="majorHAnsi"/>
            <w:color w:val="000000" w:themeColor="text1"/>
            <w:sz w:val="24"/>
            <w:szCs w:val="24"/>
            <w:lang w:eastAsia="de-DE"/>
          </w:rPr>
          <w:t>vanz</w:t>
        </w:r>
      </w:hyperlink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 xml:space="preserve"> an. Im 17. und 18. Jahrhundert erfolgten Restaurierungen. Die Geschichte des Klosters verlief abgesehen von der Zeit der </w:t>
      </w:r>
      <w:hyperlink r:id="rId29" w:tooltip="Hugenottenkriege" w:history="1">
        <w:r w:rsidRPr="007F52FF">
          <w:rPr>
            <w:rFonts w:asciiTheme="majorHAnsi" w:eastAsia="Times New Roman" w:hAnsiTheme="majorHAnsi" w:cstheme="majorHAnsi"/>
            <w:color w:val="000000" w:themeColor="text1"/>
            <w:sz w:val="24"/>
            <w:szCs w:val="24"/>
            <w:lang w:eastAsia="de-DE"/>
          </w:rPr>
          <w:t>Religionskriege</w:t>
        </w:r>
      </w:hyperlink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 xml:space="preserve"> im 16. Jahrhundert u</w:t>
      </w:r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>n</w:t>
      </w:r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 xml:space="preserve">gewöhnlich friedlich. 1790 zählte es noch sieben Mönche. Nach der Schließung der Klöster während der </w:t>
      </w:r>
      <w:hyperlink r:id="rId30" w:tooltip="Französische Revolution" w:history="1">
        <w:r w:rsidRPr="007F52FF">
          <w:rPr>
            <w:rFonts w:asciiTheme="majorHAnsi" w:eastAsia="Times New Roman" w:hAnsiTheme="majorHAnsi" w:cstheme="majorHAnsi"/>
            <w:color w:val="000000" w:themeColor="text1"/>
            <w:sz w:val="24"/>
            <w:szCs w:val="24"/>
            <w:lang w:eastAsia="de-DE"/>
          </w:rPr>
          <w:t>Französischen Revolution</w:t>
        </w:r>
      </w:hyperlink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 xml:space="preserve"> bestand das Klo</w:t>
      </w:r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>s</w:t>
      </w:r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 xml:space="preserve">ter noch bis 1795 fort. 1817 wurde es von einer Gruppe von </w:t>
      </w:r>
      <w:hyperlink r:id="rId31" w:tooltip="Trappisten" w:history="1">
        <w:r w:rsidRPr="007F52FF">
          <w:rPr>
            <w:rFonts w:asciiTheme="majorHAnsi" w:eastAsia="Times New Roman" w:hAnsiTheme="majorHAnsi" w:cstheme="majorHAnsi"/>
            <w:color w:val="000000" w:themeColor="text1"/>
            <w:sz w:val="24"/>
            <w:szCs w:val="24"/>
            <w:lang w:eastAsia="de-DE"/>
          </w:rPr>
          <w:t>Trappisten</w:t>
        </w:r>
      </w:hyperlink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 xml:space="preserve"> aus </w:t>
      </w:r>
      <w:proofErr w:type="spellStart"/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>Lulworth</w:t>
      </w:r>
      <w:proofErr w:type="spellEnd"/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 xml:space="preserve"> in England wieder besiedelt, die neue Ackerbaumethoden einführten. 1831 wurde das Kloster wieder aufgelöst, jedoch konnte ab 1837 das Klosterleben wieder eing</w:t>
      </w:r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>e</w:t>
      </w:r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>führt werden. In der Folge fielen die mittelalterlichen Bauten weitgehend der Vergr</w:t>
      </w:r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>ö</w:t>
      </w:r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>ßerung des Klosters zum Opfer. Dem noch heute bestehenden Trappistenkloster gelangen mehrere Toc</w:t>
      </w:r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>h</w:t>
      </w:r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>tergründungen.</w:t>
      </w:r>
    </w:p>
    <w:p w:rsidR="0057334A" w:rsidRDefault="0057334A" w:rsidP="007F52FF">
      <w:pPr>
        <w:spacing w:line="276" w:lineRule="auto"/>
        <w:outlineLvl w:val="1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57334A" w:rsidRDefault="0057334A" w:rsidP="007F52FF">
      <w:pPr>
        <w:spacing w:line="276" w:lineRule="auto"/>
        <w:outlineLvl w:val="1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57334A" w:rsidRDefault="0057334A" w:rsidP="007F52FF">
      <w:pPr>
        <w:spacing w:line="276" w:lineRule="auto"/>
        <w:outlineLvl w:val="1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57334A" w:rsidRPr="007F52FF" w:rsidRDefault="0057334A" w:rsidP="007F52FF">
      <w:pPr>
        <w:spacing w:line="276" w:lineRule="auto"/>
        <w:outlineLvl w:val="1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7F52FF" w:rsidRPr="007F52FF" w:rsidRDefault="007F52FF" w:rsidP="007F52FF">
      <w:pPr>
        <w:spacing w:line="276" w:lineRule="auto"/>
        <w:outlineLvl w:val="1"/>
        <w:rPr>
          <w:rFonts w:asciiTheme="majorHAnsi" w:eastAsia="Times New Roman" w:hAnsiTheme="majorHAnsi" w:cstheme="majorHAnsi"/>
          <w:bCs/>
          <w:color w:val="000000" w:themeColor="text1"/>
          <w:sz w:val="36"/>
          <w:szCs w:val="36"/>
          <w:lang w:eastAsia="de-DE"/>
        </w:rPr>
      </w:pPr>
      <w:r w:rsidRPr="007F52FF">
        <w:rPr>
          <w:rFonts w:asciiTheme="majorHAnsi" w:eastAsia="Times New Roman" w:hAnsiTheme="majorHAnsi" w:cstheme="majorHAnsi"/>
          <w:bCs/>
          <w:color w:val="000000" w:themeColor="text1"/>
          <w:sz w:val="36"/>
          <w:szCs w:val="36"/>
          <w:lang w:eastAsia="de-DE"/>
        </w:rPr>
        <w:lastRenderedPageBreak/>
        <w:t>Bauten und Anlage</w:t>
      </w:r>
    </w:p>
    <w:p w:rsidR="007F52FF" w:rsidRPr="007F52FF" w:rsidRDefault="007F52FF" w:rsidP="007F52FF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7F52FF" w:rsidRDefault="007F52FF" w:rsidP="007F52FF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>Die 1183 geweihte Kirche in Form eines lateinischen Kreuzes mit flachem Chora</w:t>
      </w:r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>b</w:t>
      </w:r>
      <w:r w:rsidRPr="007F52F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>schluss und quadratischen Pfeilern, die spitzbogig geöffnete Seitenschiffsarkaden tragen, wurde 1948 wieder in den ursprünglichen Zustand zurückversetzt. Fassade und Portal stammen aus dem 15. Jahrhundert.</w:t>
      </w:r>
    </w:p>
    <w:p w:rsidR="0057334A" w:rsidRPr="007F52FF" w:rsidRDefault="0057334A" w:rsidP="007F52FF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7F52FF" w:rsidRDefault="007F52FF" w:rsidP="007F52FF">
      <w:pPr>
        <w:spacing w:line="276" w:lineRule="auto"/>
        <w:outlineLvl w:val="1"/>
        <w:rPr>
          <w:rFonts w:asciiTheme="majorHAnsi" w:eastAsia="Times New Roman" w:hAnsiTheme="majorHAnsi" w:cstheme="majorHAnsi"/>
          <w:bCs/>
          <w:color w:val="000000" w:themeColor="text1"/>
          <w:sz w:val="36"/>
          <w:szCs w:val="36"/>
          <w:lang w:eastAsia="de-DE"/>
        </w:rPr>
      </w:pPr>
      <w:r w:rsidRPr="007F52FF">
        <w:rPr>
          <w:rFonts w:asciiTheme="majorHAnsi" w:eastAsia="Times New Roman" w:hAnsiTheme="majorHAnsi" w:cstheme="majorHAnsi"/>
          <w:bCs/>
          <w:color w:val="000000" w:themeColor="text1"/>
          <w:sz w:val="36"/>
          <w:szCs w:val="36"/>
          <w:lang w:eastAsia="de-DE"/>
        </w:rPr>
        <w:t>Literatur</w:t>
      </w:r>
    </w:p>
    <w:p w:rsidR="0057334A" w:rsidRPr="007F52FF" w:rsidRDefault="0057334A" w:rsidP="007F52FF">
      <w:pPr>
        <w:spacing w:line="276" w:lineRule="auto"/>
        <w:outlineLvl w:val="1"/>
        <w:rPr>
          <w:rFonts w:asciiTheme="majorHAnsi" w:eastAsia="Times New Roman" w:hAnsiTheme="majorHAnsi" w:cstheme="majorHAnsi"/>
          <w:bCs/>
          <w:color w:val="000000" w:themeColor="text1"/>
          <w:lang w:eastAsia="de-DE"/>
        </w:rPr>
      </w:pPr>
    </w:p>
    <w:p w:rsidR="007F52FF" w:rsidRPr="007F52FF" w:rsidRDefault="007F52FF" w:rsidP="007F52FF">
      <w:pPr>
        <w:numPr>
          <w:ilvl w:val="0"/>
          <w:numId w:val="2"/>
        </w:num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Michel </w:t>
      </w:r>
      <w:proofErr w:type="spellStart"/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>Niaussat</w:t>
      </w:r>
      <w:proofErr w:type="spellEnd"/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: </w:t>
      </w:r>
      <w:proofErr w:type="spellStart"/>
      <w:r w:rsidRPr="007F52FF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>Melleray</w:t>
      </w:r>
      <w:proofErr w:type="spellEnd"/>
      <w:r w:rsidRPr="007F52FF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 xml:space="preserve"> et </w:t>
      </w:r>
      <w:proofErr w:type="spellStart"/>
      <w:r w:rsidRPr="007F52FF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>l'empreinte</w:t>
      </w:r>
      <w:proofErr w:type="spellEnd"/>
      <w:r w:rsidRPr="007F52FF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 xml:space="preserve"> due </w:t>
      </w:r>
      <w:proofErr w:type="spellStart"/>
      <w:r w:rsidRPr="007F52FF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>XIXe</w:t>
      </w:r>
      <w:proofErr w:type="spellEnd"/>
      <w:r w:rsidRPr="007F52FF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 xml:space="preserve"> </w:t>
      </w:r>
      <w:proofErr w:type="spellStart"/>
      <w:r w:rsidRPr="007F52FF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>siècle</w:t>
      </w:r>
      <w:proofErr w:type="spellEnd"/>
      <w:r w:rsidRPr="007F52FF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>.</w:t>
      </w:r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In: </w:t>
      </w:r>
      <w:r w:rsidRPr="007F52FF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 xml:space="preserve">Dossiers </w:t>
      </w:r>
      <w:proofErr w:type="spellStart"/>
      <w:r w:rsidRPr="007F52FF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>d'Archéologie</w:t>
      </w:r>
      <w:proofErr w:type="spellEnd"/>
      <w:r w:rsidRPr="007F52FF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>.</w:t>
      </w:r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Nr. 234, 1998, </w:t>
      </w:r>
      <w:hyperlink r:id="rId32" w:history="1">
        <w:proofErr w:type="spellStart"/>
        <w:r w:rsidRPr="0057334A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ISSN</w:t>
        </w:r>
        <w:proofErr w:type="spellEnd"/>
        <w:r w:rsidRPr="0057334A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 1141-7137</w:t>
        </w:r>
      </w:hyperlink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>, S. 84–85.</w:t>
      </w:r>
    </w:p>
    <w:p w:rsidR="007F52FF" w:rsidRPr="007F52FF" w:rsidRDefault="007F52FF" w:rsidP="007F52FF">
      <w:pPr>
        <w:numPr>
          <w:ilvl w:val="0"/>
          <w:numId w:val="2"/>
        </w:num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Bernard </w:t>
      </w:r>
      <w:proofErr w:type="spellStart"/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>Peugniez</w:t>
      </w:r>
      <w:proofErr w:type="spellEnd"/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: </w:t>
      </w:r>
      <w:proofErr w:type="spellStart"/>
      <w:r w:rsidRPr="007F52FF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>Routier</w:t>
      </w:r>
      <w:proofErr w:type="spellEnd"/>
      <w:r w:rsidRPr="007F52FF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 xml:space="preserve"> </w:t>
      </w:r>
      <w:proofErr w:type="spellStart"/>
      <w:r w:rsidRPr="007F52FF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>cistercien</w:t>
      </w:r>
      <w:proofErr w:type="spellEnd"/>
      <w:r w:rsidRPr="007F52FF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 xml:space="preserve">. </w:t>
      </w:r>
      <w:proofErr w:type="spellStart"/>
      <w:r w:rsidRPr="007F52FF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>Abbayes</w:t>
      </w:r>
      <w:proofErr w:type="spellEnd"/>
      <w:r w:rsidRPr="007F52FF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 xml:space="preserve"> et sites. France, </w:t>
      </w:r>
      <w:proofErr w:type="spellStart"/>
      <w:r w:rsidRPr="007F52FF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>Belgique</w:t>
      </w:r>
      <w:proofErr w:type="spellEnd"/>
      <w:r w:rsidRPr="007F52FF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>, Luxe</w:t>
      </w:r>
      <w:r w:rsidRPr="007F52FF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>m</w:t>
      </w:r>
      <w:r w:rsidRPr="007F52FF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>bourg, Suisse.</w:t>
      </w:r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>Nouvelle</w:t>
      </w:r>
      <w:proofErr w:type="spellEnd"/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>édition</w:t>
      </w:r>
      <w:proofErr w:type="spellEnd"/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>augmentée</w:t>
      </w:r>
      <w:proofErr w:type="spellEnd"/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proofErr w:type="spellStart"/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>Éditions</w:t>
      </w:r>
      <w:proofErr w:type="spellEnd"/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>Gaud</w:t>
      </w:r>
      <w:proofErr w:type="spellEnd"/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>Moisenay</w:t>
      </w:r>
      <w:proofErr w:type="spellEnd"/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2001, </w:t>
      </w:r>
      <w:hyperlink r:id="rId33" w:history="1">
        <w:r w:rsidRPr="0057334A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ISBN 2-84080-044-6</w:t>
        </w:r>
      </w:hyperlink>
      <w:r w:rsidRPr="007F52FF">
        <w:rPr>
          <w:rFonts w:asciiTheme="majorHAnsi" w:eastAsia="Times New Roman" w:hAnsiTheme="majorHAnsi" w:cstheme="majorHAnsi"/>
          <w:color w:val="000000" w:themeColor="text1"/>
          <w:lang w:eastAsia="de-DE"/>
        </w:rPr>
        <w:t>, S. 336.</w:t>
      </w:r>
    </w:p>
    <w:sectPr w:rsidR="007F52FF" w:rsidRPr="007F52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D12"/>
    <w:multiLevelType w:val="multilevel"/>
    <w:tmpl w:val="6684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52BA7"/>
    <w:multiLevelType w:val="multilevel"/>
    <w:tmpl w:val="C004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FF"/>
    <w:rsid w:val="00003D7E"/>
    <w:rsid w:val="00007E0C"/>
    <w:rsid w:val="00010D48"/>
    <w:rsid w:val="00010FF3"/>
    <w:rsid w:val="00016D0E"/>
    <w:rsid w:val="00016EA2"/>
    <w:rsid w:val="00017478"/>
    <w:rsid w:val="00020808"/>
    <w:rsid w:val="00025E68"/>
    <w:rsid w:val="00027511"/>
    <w:rsid w:val="00030834"/>
    <w:rsid w:val="00031C6A"/>
    <w:rsid w:val="00031DC1"/>
    <w:rsid w:val="00032C78"/>
    <w:rsid w:val="00032EA6"/>
    <w:rsid w:val="00033008"/>
    <w:rsid w:val="000371BE"/>
    <w:rsid w:val="000372B7"/>
    <w:rsid w:val="00037D2E"/>
    <w:rsid w:val="00040AE4"/>
    <w:rsid w:val="00040B29"/>
    <w:rsid w:val="00042503"/>
    <w:rsid w:val="00042DD6"/>
    <w:rsid w:val="00045267"/>
    <w:rsid w:val="00047FFD"/>
    <w:rsid w:val="00050356"/>
    <w:rsid w:val="00051931"/>
    <w:rsid w:val="0005255D"/>
    <w:rsid w:val="00052DD5"/>
    <w:rsid w:val="00053CFA"/>
    <w:rsid w:val="00054121"/>
    <w:rsid w:val="000552CF"/>
    <w:rsid w:val="00055518"/>
    <w:rsid w:val="00055B75"/>
    <w:rsid w:val="00056982"/>
    <w:rsid w:val="00060D24"/>
    <w:rsid w:val="00064A47"/>
    <w:rsid w:val="00066013"/>
    <w:rsid w:val="000668CB"/>
    <w:rsid w:val="0006711B"/>
    <w:rsid w:val="00070190"/>
    <w:rsid w:val="0007123E"/>
    <w:rsid w:val="00071FC0"/>
    <w:rsid w:val="00072C17"/>
    <w:rsid w:val="000747CA"/>
    <w:rsid w:val="0007548E"/>
    <w:rsid w:val="00075A62"/>
    <w:rsid w:val="00077568"/>
    <w:rsid w:val="00081363"/>
    <w:rsid w:val="0008308F"/>
    <w:rsid w:val="0008381B"/>
    <w:rsid w:val="00085B83"/>
    <w:rsid w:val="00085F02"/>
    <w:rsid w:val="000868BF"/>
    <w:rsid w:val="0009063B"/>
    <w:rsid w:val="00091EC2"/>
    <w:rsid w:val="00095755"/>
    <w:rsid w:val="00095A1B"/>
    <w:rsid w:val="000A046E"/>
    <w:rsid w:val="000A1FFD"/>
    <w:rsid w:val="000A5FC7"/>
    <w:rsid w:val="000A6567"/>
    <w:rsid w:val="000B1C79"/>
    <w:rsid w:val="000B4BBF"/>
    <w:rsid w:val="000B52D4"/>
    <w:rsid w:val="000B6807"/>
    <w:rsid w:val="000B746A"/>
    <w:rsid w:val="000C192B"/>
    <w:rsid w:val="000C2B2C"/>
    <w:rsid w:val="000C2F59"/>
    <w:rsid w:val="000C40C5"/>
    <w:rsid w:val="000C5612"/>
    <w:rsid w:val="000C7293"/>
    <w:rsid w:val="000D164E"/>
    <w:rsid w:val="000D174E"/>
    <w:rsid w:val="000D2522"/>
    <w:rsid w:val="000D2D24"/>
    <w:rsid w:val="000D338C"/>
    <w:rsid w:val="000D4EAC"/>
    <w:rsid w:val="000D5B2B"/>
    <w:rsid w:val="000D67D9"/>
    <w:rsid w:val="000D786C"/>
    <w:rsid w:val="000D791B"/>
    <w:rsid w:val="000D7ACD"/>
    <w:rsid w:val="000D7D41"/>
    <w:rsid w:val="000E05C7"/>
    <w:rsid w:val="000F3362"/>
    <w:rsid w:val="000F48FC"/>
    <w:rsid w:val="000F72D6"/>
    <w:rsid w:val="000F72E3"/>
    <w:rsid w:val="000F735C"/>
    <w:rsid w:val="001056C9"/>
    <w:rsid w:val="00106AA9"/>
    <w:rsid w:val="00113514"/>
    <w:rsid w:val="00113662"/>
    <w:rsid w:val="00114AB3"/>
    <w:rsid w:val="00114C35"/>
    <w:rsid w:val="00116234"/>
    <w:rsid w:val="00117A72"/>
    <w:rsid w:val="001200F1"/>
    <w:rsid w:val="001224A3"/>
    <w:rsid w:val="00122B2D"/>
    <w:rsid w:val="00122C86"/>
    <w:rsid w:val="0012332A"/>
    <w:rsid w:val="00124EEE"/>
    <w:rsid w:val="00125554"/>
    <w:rsid w:val="001257F4"/>
    <w:rsid w:val="00127D83"/>
    <w:rsid w:val="0013261A"/>
    <w:rsid w:val="00134128"/>
    <w:rsid w:val="001363D3"/>
    <w:rsid w:val="00144C66"/>
    <w:rsid w:val="00144E63"/>
    <w:rsid w:val="00151C1F"/>
    <w:rsid w:val="00152ECF"/>
    <w:rsid w:val="00155095"/>
    <w:rsid w:val="00155600"/>
    <w:rsid w:val="00160147"/>
    <w:rsid w:val="0016035C"/>
    <w:rsid w:val="001610DD"/>
    <w:rsid w:val="001643C4"/>
    <w:rsid w:val="00164C3C"/>
    <w:rsid w:val="00166F4C"/>
    <w:rsid w:val="001712DF"/>
    <w:rsid w:val="00171529"/>
    <w:rsid w:val="00171F1C"/>
    <w:rsid w:val="0017236F"/>
    <w:rsid w:val="00173309"/>
    <w:rsid w:val="0017417D"/>
    <w:rsid w:val="0017437A"/>
    <w:rsid w:val="001744D2"/>
    <w:rsid w:val="00175CB3"/>
    <w:rsid w:val="00181956"/>
    <w:rsid w:val="00181C8B"/>
    <w:rsid w:val="00182AAD"/>
    <w:rsid w:val="001844CA"/>
    <w:rsid w:val="00184ED5"/>
    <w:rsid w:val="00185755"/>
    <w:rsid w:val="00186424"/>
    <w:rsid w:val="00187A38"/>
    <w:rsid w:val="00192B92"/>
    <w:rsid w:val="0019433B"/>
    <w:rsid w:val="00194CCF"/>
    <w:rsid w:val="001A004A"/>
    <w:rsid w:val="001A0A26"/>
    <w:rsid w:val="001A252A"/>
    <w:rsid w:val="001A3444"/>
    <w:rsid w:val="001A4956"/>
    <w:rsid w:val="001A5880"/>
    <w:rsid w:val="001A6865"/>
    <w:rsid w:val="001B2C88"/>
    <w:rsid w:val="001B3C3C"/>
    <w:rsid w:val="001B6C07"/>
    <w:rsid w:val="001C215C"/>
    <w:rsid w:val="001C417A"/>
    <w:rsid w:val="001C4B88"/>
    <w:rsid w:val="001C51DC"/>
    <w:rsid w:val="001C728E"/>
    <w:rsid w:val="001C7AFE"/>
    <w:rsid w:val="001C7E48"/>
    <w:rsid w:val="001D1C04"/>
    <w:rsid w:val="001D1C4B"/>
    <w:rsid w:val="001D2D55"/>
    <w:rsid w:val="001D2E32"/>
    <w:rsid w:val="001D37D2"/>
    <w:rsid w:val="001D3FCF"/>
    <w:rsid w:val="001D6DCC"/>
    <w:rsid w:val="001D6FEE"/>
    <w:rsid w:val="001E04A3"/>
    <w:rsid w:val="001E2F5B"/>
    <w:rsid w:val="001E3595"/>
    <w:rsid w:val="001E3F67"/>
    <w:rsid w:val="001E405C"/>
    <w:rsid w:val="001E481F"/>
    <w:rsid w:val="001E4FFD"/>
    <w:rsid w:val="001E5256"/>
    <w:rsid w:val="001E5F11"/>
    <w:rsid w:val="001E7FB7"/>
    <w:rsid w:val="001F0AE7"/>
    <w:rsid w:val="001F2F2C"/>
    <w:rsid w:val="001F34FD"/>
    <w:rsid w:val="0020414E"/>
    <w:rsid w:val="002041D0"/>
    <w:rsid w:val="00205527"/>
    <w:rsid w:val="002058A9"/>
    <w:rsid w:val="00205AAA"/>
    <w:rsid w:val="00205AB3"/>
    <w:rsid w:val="00205C6A"/>
    <w:rsid w:val="00207377"/>
    <w:rsid w:val="002075BA"/>
    <w:rsid w:val="00207D56"/>
    <w:rsid w:val="002102B8"/>
    <w:rsid w:val="00212245"/>
    <w:rsid w:val="0021350B"/>
    <w:rsid w:val="00213D61"/>
    <w:rsid w:val="002155CB"/>
    <w:rsid w:val="00216397"/>
    <w:rsid w:val="0022048E"/>
    <w:rsid w:val="0022128F"/>
    <w:rsid w:val="002230AF"/>
    <w:rsid w:val="00223880"/>
    <w:rsid w:val="00224EB0"/>
    <w:rsid w:val="00225178"/>
    <w:rsid w:val="00225CD0"/>
    <w:rsid w:val="00226B09"/>
    <w:rsid w:val="00226B3E"/>
    <w:rsid w:val="00226BAE"/>
    <w:rsid w:val="00231497"/>
    <w:rsid w:val="00233680"/>
    <w:rsid w:val="00234663"/>
    <w:rsid w:val="0023578C"/>
    <w:rsid w:val="002360A7"/>
    <w:rsid w:val="00236DFB"/>
    <w:rsid w:val="002375FB"/>
    <w:rsid w:val="00240FA2"/>
    <w:rsid w:val="002424DE"/>
    <w:rsid w:val="002426A3"/>
    <w:rsid w:val="00243DC1"/>
    <w:rsid w:val="00244C01"/>
    <w:rsid w:val="00244FAF"/>
    <w:rsid w:val="0024592B"/>
    <w:rsid w:val="00246F58"/>
    <w:rsid w:val="00247D5F"/>
    <w:rsid w:val="00251CCC"/>
    <w:rsid w:val="0025280C"/>
    <w:rsid w:val="00255616"/>
    <w:rsid w:val="00260805"/>
    <w:rsid w:val="00260B6D"/>
    <w:rsid w:val="002627CA"/>
    <w:rsid w:val="0026291D"/>
    <w:rsid w:val="00263CD1"/>
    <w:rsid w:val="002640B7"/>
    <w:rsid w:val="002647AD"/>
    <w:rsid w:val="00265C4D"/>
    <w:rsid w:val="0026710A"/>
    <w:rsid w:val="0027375F"/>
    <w:rsid w:val="00276BE4"/>
    <w:rsid w:val="0027706D"/>
    <w:rsid w:val="002779DB"/>
    <w:rsid w:val="00280E2F"/>
    <w:rsid w:val="002845A6"/>
    <w:rsid w:val="00284C1C"/>
    <w:rsid w:val="00285109"/>
    <w:rsid w:val="002901BB"/>
    <w:rsid w:val="0029021E"/>
    <w:rsid w:val="00291807"/>
    <w:rsid w:val="00292498"/>
    <w:rsid w:val="00292838"/>
    <w:rsid w:val="00296409"/>
    <w:rsid w:val="002A1B4B"/>
    <w:rsid w:val="002A4094"/>
    <w:rsid w:val="002A5CAD"/>
    <w:rsid w:val="002A67BB"/>
    <w:rsid w:val="002B0723"/>
    <w:rsid w:val="002B0CA7"/>
    <w:rsid w:val="002B108A"/>
    <w:rsid w:val="002B2803"/>
    <w:rsid w:val="002B4621"/>
    <w:rsid w:val="002B55DD"/>
    <w:rsid w:val="002B7154"/>
    <w:rsid w:val="002B7938"/>
    <w:rsid w:val="002C1DF6"/>
    <w:rsid w:val="002C3C4C"/>
    <w:rsid w:val="002C5325"/>
    <w:rsid w:val="002C5543"/>
    <w:rsid w:val="002C61E5"/>
    <w:rsid w:val="002C6602"/>
    <w:rsid w:val="002C6980"/>
    <w:rsid w:val="002D1684"/>
    <w:rsid w:val="002D235D"/>
    <w:rsid w:val="002D4A7B"/>
    <w:rsid w:val="002D6408"/>
    <w:rsid w:val="002E05CC"/>
    <w:rsid w:val="002E0F31"/>
    <w:rsid w:val="002E1E59"/>
    <w:rsid w:val="002E1E91"/>
    <w:rsid w:val="002E33C0"/>
    <w:rsid w:val="002E41D1"/>
    <w:rsid w:val="002E7D44"/>
    <w:rsid w:val="002F22D3"/>
    <w:rsid w:val="002F28AC"/>
    <w:rsid w:val="002F2E8B"/>
    <w:rsid w:val="002F3710"/>
    <w:rsid w:val="002F4052"/>
    <w:rsid w:val="002F448B"/>
    <w:rsid w:val="002F67E3"/>
    <w:rsid w:val="00303689"/>
    <w:rsid w:val="00304F9F"/>
    <w:rsid w:val="0030609A"/>
    <w:rsid w:val="00310FFB"/>
    <w:rsid w:val="0031111A"/>
    <w:rsid w:val="00311E78"/>
    <w:rsid w:val="00312BED"/>
    <w:rsid w:val="00312D59"/>
    <w:rsid w:val="00312FD0"/>
    <w:rsid w:val="003155EC"/>
    <w:rsid w:val="00316C9F"/>
    <w:rsid w:val="0031799B"/>
    <w:rsid w:val="003200CD"/>
    <w:rsid w:val="00320CDE"/>
    <w:rsid w:val="00320F15"/>
    <w:rsid w:val="00323EE1"/>
    <w:rsid w:val="00325998"/>
    <w:rsid w:val="00326B1F"/>
    <w:rsid w:val="003328CF"/>
    <w:rsid w:val="00332D8B"/>
    <w:rsid w:val="003332AD"/>
    <w:rsid w:val="00333CE6"/>
    <w:rsid w:val="003350E8"/>
    <w:rsid w:val="00336AB0"/>
    <w:rsid w:val="00337627"/>
    <w:rsid w:val="00342BE0"/>
    <w:rsid w:val="003439D1"/>
    <w:rsid w:val="00345D3A"/>
    <w:rsid w:val="00345FFC"/>
    <w:rsid w:val="003511DE"/>
    <w:rsid w:val="003516B2"/>
    <w:rsid w:val="0035199B"/>
    <w:rsid w:val="003525C9"/>
    <w:rsid w:val="00352F21"/>
    <w:rsid w:val="003543D4"/>
    <w:rsid w:val="0035738E"/>
    <w:rsid w:val="00357B13"/>
    <w:rsid w:val="00360EAB"/>
    <w:rsid w:val="0036591E"/>
    <w:rsid w:val="00367B04"/>
    <w:rsid w:val="00370307"/>
    <w:rsid w:val="00370BC5"/>
    <w:rsid w:val="00371053"/>
    <w:rsid w:val="003714B8"/>
    <w:rsid w:val="00374999"/>
    <w:rsid w:val="00376AD1"/>
    <w:rsid w:val="0038082E"/>
    <w:rsid w:val="00380AF1"/>
    <w:rsid w:val="00384B4F"/>
    <w:rsid w:val="00385AFB"/>
    <w:rsid w:val="00386200"/>
    <w:rsid w:val="00387254"/>
    <w:rsid w:val="003879F8"/>
    <w:rsid w:val="00387BFB"/>
    <w:rsid w:val="00391298"/>
    <w:rsid w:val="003932E0"/>
    <w:rsid w:val="00393E55"/>
    <w:rsid w:val="003942D8"/>
    <w:rsid w:val="00394313"/>
    <w:rsid w:val="003A005B"/>
    <w:rsid w:val="003A2407"/>
    <w:rsid w:val="003A2C25"/>
    <w:rsid w:val="003A2F38"/>
    <w:rsid w:val="003A4C59"/>
    <w:rsid w:val="003A6709"/>
    <w:rsid w:val="003A737B"/>
    <w:rsid w:val="003A767D"/>
    <w:rsid w:val="003A7817"/>
    <w:rsid w:val="003B0941"/>
    <w:rsid w:val="003B0D4C"/>
    <w:rsid w:val="003B0D9A"/>
    <w:rsid w:val="003B1AFB"/>
    <w:rsid w:val="003B54C4"/>
    <w:rsid w:val="003B66F9"/>
    <w:rsid w:val="003B73BF"/>
    <w:rsid w:val="003C0542"/>
    <w:rsid w:val="003C303D"/>
    <w:rsid w:val="003C3C0F"/>
    <w:rsid w:val="003C3C88"/>
    <w:rsid w:val="003C49D2"/>
    <w:rsid w:val="003C4EB6"/>
    <w:rsid w:val="003C693F"/>
    <w:rsid w:val="003C6E1A"/>
    <w:rsid w:val="003D0964"/>
    <w:rsid w:val="003D1BC4"/>
    <w:rsid w:val="003D2E19"/>
    <w:rsid w:val="003D5F7D"/>
    <w:rsid w:val="003E167F"/>
    <w:rsid w:val="003E19C5"/>
    <w:rsid w:val="003E23A0"/>
    <w:rsid w:val="003E2774"/>
    <w:rsid w:val="003E4436"/>
    <w:rsid w:val="003E4E29"/>
    <w:rsid w:val="003E5D48"/>
    <w:rsid w:val="003E626A"/>
    <w:rsid w:val="003E64A8"/>
    <w:rsid w:val="003E7D98"/>
    <w:rsid w:val="003F0F97"/>
    <w:rsid w:val="003F27DD"/>
    <w:rsid w:val="003F4751"/>
    <w:rsid w:val="003F497F"/>
    <w:rsid w:val="003F5E9B"/>
    <w:rsid w:val="003F6C9B"/>
    <w:rsid w:val="003F72FF"/>
    <w:rsid w:val="003F775A"/>
    <w:rsid w:val="003F7D54"/>
    <w:rsid w:val="004018AC"/>
    <w:rsid w:val="00401F17"/>
    <w:rsid w:val="004036CA"/>
    <w:rsid w:val="004051EE"/>
    <w:rsid w:val="00405217"/>
    <w:rsid w:val="00405EFD"/>
    <w:rsid w:val="00406B03"/>
    <w:rsid w:val="00407449"/>
    <w:rsid w:val="004102F7"/>
    <w:rsid w:val="00411541"/>
    <w:rsid w:val="00411755"/>
    <w:rsid w:val="00414C2C"/>
    <w:rsid w:val="00420CF7"/>
    <w:rsid w:val="00420F35"/>
    <w:rsid w:val="00421BBF"/>
    <w:rsid w:val="004234C9"/>
    <w:rsid w:val="0042434E"/>
    <w:rsid w:val="00424864"/>
    <w:rsid w:val="0042493E"/>
    <w:rsid w:val="00424AC2"/>
    <w:rsid w:val="00424C55"/>
    <w:rsid w:val="0042663D"/>
    <w:rsid w:val="004268DD"/>
    <w:rsid w:val="00431913"/>
    <w:rsid w:val="00435D67"/>
    <w:rsid w:val="00440CB5"/>
    <w:rsid w:val="0044125D"/>
    <w:rsid w:val="00443E0C"/>
    <w:rsid w:val="0044530A"/>
    <w:rsid w:val="00446997"/>
    <w:rsid w:val="00447056"/>
    <w:rsid w:val="00450E57"/>
    <w:rsid w:val="00451280"/>
    <w:rsid w:val="0045147A"/>
    <w:rsid w:val="00451BE3"/>
    <w:rsid w:val="004527AE"/>
    <w:rsid w:val="0045288F"/>
    <w:rsid w:val="00452D35"/>
    <w:rsid w:val="0045305E"/>
    <w:rsid w:val="004558EC"/>
    <w:rsid w:val="00457CCE"/>
    <w:rsid w:val="0046054A"/>
    <w:rsid w:val="0046403B"/>
    <w:rsid w:val="00464B75"/>
    <w:rsid w:val="00466092"/>
    <w:rsid w:val="00470199"/>
    <w:rsid w:val="00470957"/>
    <w:rsid w:val="0047209E"/>
    <w:rsid w:val="00473CB0"/>
    <w:rsid w:val="00475A5B"/>
    <w:rsid w:val="00476A5A"/>
    <w:rsid w:val="004801FC"/>
    <w:rsid w:val="0048052A"/>
    <w:rsid w:val="00481597"/>
    <w:rsid w:val="004845AA"/>
    <w:rsid w:val="00484A0C"/>
    <w:rsid w:val="00487994"/>
    <w:rsid w:val="004907F6"/>
    <w:rsid w:val="00490C40"/>
    <w:rsid w:val="004935A5"/>
    <w:rsid w:val="00495C81"/>
    <w:rsid w:val="00496CED"/>
    <w:rsid w:val="004A16CA"/>
    <w:rsid w:val="004A1993"/>
    <w:rsid w:val="004A30A7"/>
    <w:rsid w:val="004A6110"/>
    <w:rsid w:val="004A6471"/>
    <w:rsid w:val="004A7331"/>
    <w:rsid w:val="004A7A87"/>
    <w:rsid w:val="004B1126"/>
    <w:rsid w:val="004B130E"/>
    <w:rsid w:val="004B13E0"/>
    <w:rsid w:val="004B14E9"/>
    <w:rsid w:val="004B2287"/>
    <w:rsid w:val="004B2562"/>
    <w:rsid w:val="004B3FC4"/>
    <w:rsid w:val="004B4DE1"/>
    <w:rsid w:val="004B5390"/>
    <w:rsid w:val="004B5A21"/>
    <w:rsid w:val="004C08B4"/>
    <w:rsid w:val="004C09AE"/>
    <w:rsid w:val="004C4074"/>
    <w:rsid w:val="004C4C59"/>
    <w:rsid w:val="004C4E51"/>
    <w:rsid w:val="004C568F"/>
    <w:rsid w:val="004C6848"/>
    <w:rsid w:val="004C731D"/>
    <w:rsid w:val="004C7844"/>
    <w:rsid w:val="004D2D5D"/>
    <w:rsid w:val="004D5418"/>
    <w:rsid w:val="004D581C"/>
    <w:rsid w:val="004D5AB5"/>
    <w:rsid w:val="004D5B14"/>
    <w:rsid w:val="004D7132"/>
    <w:rsid w:val="004D7462"/>
    <w:rsid w:val="004E0937"/>
    <w:rsid w:val="004E14CB"/>
    <w:rsid w:val="004E1691"/>
    <w:rsid w:val="004E32D8"/>
    <w:rsid w:val="004F2AD4"/>
    <w:rsid w:val="004F4883"/>
    <w:rsid w:val="004F5B48"/>
    <w:rsid w:val="004F6372"/>
    <w:rsid w:val="004F6692"/>
    <w:rsid w:val="004F70F0"/>
    <w:rsid w:val="004F720F"/>
    <w:rsid w:val="004F731A"/>
    <w:rsid w:val="004F7325"/>
    <w:rsid w:val="004F7E20"/>
    <w:rsid w:val="0050231E"/>
    <w:rsid w:val="0050276F"/>
    <w:rsid w:val="005070E7"/>
    <w:rsid w:val="0050720A"/>
    <w:rsid w:val="005073A7"/>
    <w:rsid w:val="00511B32"/>
    <w:rsid w:val="00512AF9"/>
    <w:rsid w:val="00512C75"/>
    <w:rsid w:val="00513635"/>
    <w:rsid w:val="00516D82"/>
    <w:rsid w:val="00520C0F"/>
    <w:rsid w:val="00522031"/>
    <w:rsid w:val="00523583"/>
    <w:rsid w:val="00525DBD"/>
    <w:rsid w:val="00526655"/>
    <w:rsid w:val="00526B04"/>
    <w:rsid w:val="0053091C"/>
    <w:rsid w:val="005343B3"/>
    <w:rsid w:val="00534A48"/>
    <w:rsid w:val="00537289"/>
    <w:rsid w:val="00537538"/>
    <w:rsid w:val="00540A76"/>
    <w:rsid w:val="005415CE"/>
    <w:rsid w:val="0054172D"/>
    <w:rsid w:val="005418CF"/>
    <w:rsid w:val="00541EA2"/>
    <w:rsid w:val="00543C03"/>
    <w:rsid w:val="005448A7"/>
    <w:rsid w:val="00547A9E"/>
    <w:rsid w:val="00547B02"/>
    <w:rsid w:val="005503D5"/>
    <w:rsid w:val="00551005"/>
    <w:rsid w:val="00552F57"/>
    <w:rsid w:val="0055354B"/>
    <w:rsid w:val="00555EEF"/>
    <w:rsid w:val="00557E1B"/>
    <w:rsid w:val="0056237B"/>
    <w:rsid w:val="0056383B"/>
    <w:rsid w:val="00565517"/>
    <w:rsid w:val="00566FBD"/>
    <w:rsid w:val="005671BD"/>
    <w:rsid w:val="0057334A"/>
    <w:rsid w:val="00573EF4"/>
    <w:rsid w:val="00574E85"/>
    <w:rsid w:val="00576290"/>
    <w:rsid w:val="005769FE"/>
    <w:rsid w:val="005776AD"/>
    <w:rsid w:val="00577762"/>
    <w:rsid w:val="0057781D"/>
    <w:rsid w:val="005779B1"/>
    <w:rsid w:val="00580285"/>
    <w:rsid w:val="00580F73"/>
    <w:rsid w:val="00581BA6"/>
    <w:rsid w:val="00581C9E"/>
    <w:rsid w:val="00586C17"/>
    <w:rsid w:val="005907D3"/>
    <w:rsid w:val="0059174A"/>
    <w:rsid w:val="00592F0E"/>
    <w:rsid w:val="00596C01"/>
    <w:rsid w:val="00597957"/>
    <w:rsid w:val="005A2CB2"/>
    <w:rsid w:val="005A369C"/>
    <w:rsid w:val="005A42D9"/>
    <w:rsid w:val="005A54C2"/>
    <w:rsid w:val="005A554F"/>
    <w:rsid w:val="005A66AB"/>
    <w:rsid w:val="005A7659"/>
    <w:rsid w:val="005B0118"/>
    <w:rsid w:val="005B28BA"/>
    <w:rsid w:val="005B28C7"/>
    <w:rsid w:val="005B2A34"/>
    <w:rsid w:val="005B4646"/>
    <w:rsid w:val="005B654F"/>
    <w:rsid w:val="005C0617"/>
    <w:rsid w:val="005C14F3"/>
    <w:rsid w:val="005C3261"/>
    <w:rsid w:val="005C3985"/>
    <w:rsid w:val="005C4FC5"/>
    <w:rsid w:val="005C5652"/>
    <w:rsid w:val="005D0080"/>
    <w:rsid w:val="005D07EE"/>
    <w:rsid w:val="005D1AEF"/>
    <w:rsid w:val="005D4936"/>
    <w:rsid w:val="005D5E1B"/>
    <w:rsid w:val="005D60CC"/>
    <w:rsid w:val="005D7373"/>
    <w:rsid w:val="005D78B2"/>
    <w:rsid w:val="005D7F5D"/>
    <w:rsid w:val="005E0BE8"/>
    <w:rsid w:val="005E0D52"/>
    <w:rsid w:val="005E261A"/>
    <w:rsid w:val="005E4826"/>
    <w:rsid w:val="005E54EA"/>
    <w:rsid w:val="005E778A"/>
    <w:rsid w:val="005F0725"/>
    <w:rsid w:val="005F0892"/>
    <w:rsid w:val="005F14EC"/>
    <w:rsid w:val="005F2914"/>
    <w:rsid w:val="005F4731"/>
    <w:rsid w:val="005F4D0B"/>
    <w:rsid w:val="005F4D6C"/>
    <w:rsid w:val="005F5A84"/>
    <w:rsid w:val="005F5B7A"/>
    <w:rsid w:val="005F6953"/>
    <w:rsid w:val="005F7021"/>
    <w:rsid w:val="00600055"/>
    <w:rsid w:val="00601FB1"/>
    <w:rsid w:val="0060362A"/>
    <w:rsid w:val="00604694"/>
    <w:rsid w:val="00604712"/>
    <w:rsid w:val="00606221"/>
    <w:rsid w:val="0060652E"/>
    <w:rsid w:val="00607128"/>
    <w:rsid w:val="006075AE"/>
    <w:rsid w:val="00607765"/>
    <w:rsid w:val="006110BB"/>
    <w:rsid w:val="006114F8"/>
    <w:rsid w:val="006129A3"/>
    <w:rsid w:val="00612BD2"/>
    <w:rsid w:val="00615169"/>
    <w:rsid w:val="00615BD2"/>
    <w:rsid w:val="006165EA"/>
    <w:rsid w:val="00620793"/>
    <w:rsid w:val="00624BC2"/>
    <w:rsid w:val="00625C35"/>
    <w:rsid w:val="00625D86"/>
    <w:rsid w:val="0062787E"/>
    <w:rsid w:val="006303BE"/>
    <w:rsid w:val="00631D05"/>
    <w:rsid w:val="006322D1"/>
    <w:rsid w:val="006326AA"/>
    <w:rsid w:val="006334F7"/>
    <w:rsid w:val="0063430F"/>
    <w:rsid w:val="00634FFE"/>
    <w:rsid w:val="00635272"/>
    <w:rsid w:val="00636931"/>
    <w:rsid w:val="0063767B"/>
    <w:rsid w:val="0064041C"/>
    <w:rsid w:val="00640627"/>
    <w:rsid w:val="00640975"/>
    <w:rsid w:val="00640E18"/>
    <w:rsid w:val="006443DF"/>
    <w:rsid w:val="00645101"/>
    <w:rsid w:val="00645413"/>
    <w:rsid w:val="0065279C"/>
    <w:rsid w:val="006542E7"/>
    <w:rsid w:val="0065490C"/>
    <w:rsid w:val="006562E4"/>
    <w:rsid w:val="006564F0"/>
    <w:rsid w:val="00660AEB"/>
    <w:rsid w:val="00661750"/>
    <w:rsid w:val="006676F8"/>
    <w:rsid w:val="006703A0"/>
    <w:rsid w:val="00671E4B"/>
    <w:rsid w:val="00672F66"/>
    <w:rsid w:val="00674558"/>
    <w:rsid w:val="006805CF"/>
    <w:rsid w:val="00683046"/>
    <w:rsid w:val="0068442F"/>
    <w:rsid w:val="006851E5"/>
    <w:rsid w:val="0068593B"/>
    <w:rsid w:val="00685BFD"/>
    <w:rsid w:val="00685CE9"/>
    <w:rsid w:val="00690546"/>
    <w:rsid w:val="00691A2C"/>
    <w:rsid w:val="0069286F"/>
    <w:rsid w:val="00692FE9"/>
    <w:rsid w:val="00693413"/>
    <w:rsid w:val="00695AD5"/>
    <w:rsid w:val="00696232"/>
    <w:rsid w:val="00696A71"/>
    <w:rsid w:val="00697C53"/>
    <w:rsid w:val="006A1B1E"/>
    <w:rsid w:val="006A48B4"/>
    <w:rsid w:val="006A5137"/>
    <w:rsid w:val="006A7248"/>
    <w:rsid w:val="006A7CB9"/>
    <w:rsid w:val="006B3D3A"/>
    <w:rsid w:val="006B555E"/>
    <w:rsid w:val="006B730A"/>
    <w:rsid w:val="006B7972"/>
    <w:rsid w:val="006C1BB4"/>
    <w:rsid w:val="006C3688"/>
    <w:rsid w:val="006C387F"/>
    <w:rsid w:val="006C3FCE"/>
    <w:rsid w:val="006C654B"/>
    <w:rsid w:val="006D0CE2"/>
    <w:rsid w:val="006D1533"/>
    <w:rsid w:val="006D17B3"/>
    <w:rsid w:val="006D1F88"/>
    <w:rsid w:val="006D2677"/>
    <w:rsid w:val="006D2941"/>
    <w:rsid w:val="006E0400"/>
    <w:rsid w:val="006E1AC8"/>
    <w:rsid w:val="006E1E74"/>
    <w:rsid w:val="006E3D38"/>
    <w:rsid w:val="006E4BBF"/>
    <w:rsid w:val="006E633F"/>
    <w:rsid w:val="006E64FE"/>
    <w:rsid w:val="006E6A02"/>
    <w:rsid w:val="006E7306"/>
    <w:rsid w:val="006E7AB3"/>
    <w:rsid w:val="006F6FDD"/>
    <w:rsid w:val="007005CD"/>
    <w:rsid w:val="00701D79"/>
    <w:rsid w:val="007037A0"/>
    <w:rsid w:val="00703996"/>
    <w:rsid w:val="00705278"/>
    <w:rsid w:val="00705C90"/>
    <w:rsid w:val="00706225"/>
    <w:rsid w:val="00706F42"/>
    <w:rsid w:val="0071023D"/>
    <w:rsid w:val="007147DC"/>
    <w:rsid w:val="00715041"/>
    <w:rsid w:val="0071596B"/>
    <w:rsid w:val="007164A4"/>
    <w:rsid w:val="0072015F"/>
    <w:rsid w:val="0072023E"/>
    <w:rsid w:val="007202FF"/>
    <w:rsid w:val="00725585"/>
    <w:rsid w:val="00725934"/>
    <w:rsid w:val="0072598B"/>
    <w:rsid w:val="00725D0A"/>
    <w:rsid w:val="00727743"/>
    <w:rsid w:val="007300C1"/>
    <w:rsid w:val="00732892"/>
    <w:rsid w:val="00734087"/>
    <w:rsid w:val="00734D77"/>
    <w:rsid w:val="007358B8"/>
    <w:rsid w:val="0073660B"/>
    <w:rsid w:val="00736E57"/>
    <w:rsid w:val="00741724"/>
    <w:rsid w:val="00741BB9"/>
    <w:rsid w:val="00741C97"/>
    <w:rsid w:val="00742427"/>
    <w:rsid w:val="0074307B"/>
    <w:rsid w:val="0074355B"/>
    <w:rsid w:val="0074362F"/>
    <w:rsid w:val="007439E0"/>
    <w:rsid w:val="00744D28"/>
    <w:rsid w:val="007454D1"/>
    <w:rsid w:val="00745FD3"/>
    <w:rsid w:val="007470C5"/>
    <w:rsid w:val="007470D1"/>
    <w:rsid w:val="007477AE"/>
    <w:rsid w:val="007517DF"/>
    <w:rsid w:val="00752D0D"/>
    <w:rsid w:val="00754094"/>
    <w:rsid w:val="007542E0"/>
    <w:rsid w:val="007552FB"/>
    <w:rsid w:val="00755CCC"/>
    <w:rsid w:val="00755E95"/>
    <w:rsid w:val="007563DD"/>
    <w:rsid w:val="007574A5"/>
    <w:rsid w:val="00766BD7"/>
    <w:rsid w:val="00770A31"/>
    <w:rsid w:val="007719E9"/>
    <w:rsid w:val="007741A6"/>
    <w:rsid w:val="00774BE3"/>
    <w:rsid w:val="007800EE"/>
    <w:rsid w:val="007802C8"/>
    <w:rsid w:val="00780EF4"/>
    <w:rsid w:val="00784B4F"/>
    <w:rsid w:val="007851B2"/>
    <w:rsid w:val="007861C9"/>
    <w:rsid w:val="00786C71"/>
    <w:rsid w:val="0078735C"/>
    <w:rsid w:val="00792135"/>
    <w:rsid w:val="007922EB"/>
    <w:rsid w:val="00792D72"/>
    <w:rsid w:val="007944F8"/>
    <w:rsid w:val="00794B6D"/>
    <w:rsid w:val="007A1FD7"/>
    <w:rsid w:val="007A39B5"/>
    <w:rsid w:val="007A3ED7"/>
    <w:rsid w:val="007A7517"/>
    <w:rsid w:val="007B1157"/>
    <w:rsid w:val="007B224D"/>
    <w:rsid w:val="007B3A67"/>
    <w:rsid w:val="007B4474"/>
    <w:rsid w:val="007B5A0D"/>
    <w:rsid w:val="007C078F"/>
    <w:rsid w:val="007C1139"/>
    <w:rsid w:val="007C1D54"/>
    <w:rsid w:val="007C380D"/>
    <w:rsid w:val="007C3FE9"/>
    <w:rsid w:val="007C40B8"/>
    <w:rsid w:val="007C4AB4"/>
    <w:rsid w:val="007C4FC6"/>
    <w:rsid w:val="007C74F8"/>
    <w:rsid w:val="007D28E0"/>
    <w:rsid w:val="007D4984"/>
    <w:rsid w:val="007D4AA2"/>
    <w:rsid w:val="007D4C3C"/>
    <w:rsid w:val="007D53B0"/>
    <w:rsid w:val="007D5A5E"/>
    <w:rsid w:val="007D6617"/>
    <w:rsid w:val="007D7986"/>
    <w:rsid w:val="007E0481"/>
    <w:rsid w:val="007E4AB8"/>
    <w:rsid w:val="007E4C2A"/>
    <w:rsid w:val="007E5875"/>
    <w:rsid w:val="007E6FC5"/>
    <w:rsid w:val="007F2137"/>
    <w:rsid w:val="007F3A3A"/>
    <w:rsid w:val="007F4750"/>
    <w:rsid w:val="007F4E6E"/>
    <w:rsid w:val="007F52FF"/>
    <w:rsid w:val="008004D3"/>
    <w:rsid w:val="008005A0"/>
    <w:rsid w:val="0080107A"/>
    <w:rsid w:val="0080139E"/>
    <w:rsid w:val="0080278E"/>
    <w:rsid w:val="00802CF1"/>
    <w:rsid w:val="00804DE5"/>
    <w:rsid w:val="00804DF0"/>
    <w:rsid w:val="0080637E"/>
    <w:rsid w:val="00806D4C"/>
    <w:rsid w:val="00812D7E"/>
    <w:rsid w:val="00813047"/>
    <w:rsid w:val="0081346C"/>
    <w:rsid w:val="00816CA1"/>
    <w:rsid w:val="00820895"/>
    <w:rsid w:val="00821FAC"/>
    <w:rsid w:val="00822C52"/>
    <w:rsid w:val="00824B34"/>
    <w:rsid w:val="0082653C"/>
    <w:rsid w:val="00830B2D"/>
    <w:rsid w:val="0083405D"/>
    <w:rsid w:val="008345E7"/>
    <w:rsid w:val="00835735"/>
    <w:rsid w:val="0083587D"/>
    <w:rsid w:val="00836706"/>
    <w:rsid w:val="00840E5F"/>
    <w:rsid w:val="008411FE"/>
    <w:rsid w:val="008414F3"/>
    <w:rsid w:val="00842148"/>
    <w:rsid w:val="008427BD"/>
    <w:rsid w:val="008437AD"/>
    <w:rsid w:val="008464EB"/>
    <w:rsid w:val="00846631"/>
    <w:rsid w:val="00846A94"/>
    <w:rsid w:val="008517FF"/>
    <w:rsid w:val="008522EC"/>
    <w:rsid w:val="00852C4D"/>
    <w:rsid w:val="00852CF4"/>
    <w:rsid w:val="00853837"/>
    <w:rsid w:val="008538FB"/>
    <w:rsid w:val="00853D21"/>
    <w:rsid w:val="00865910"/>
    <w:rsid w:val="008705E8"/>
    <w:rsid w:val="0087104A"/>
    <w:rsid w:val="00871CDC"/>
    <w:rsid w:val="00873FBC"/>
    <w:rsid w:val="00875B8A"/>
    <w:rsid w:val="00876148"/>
    <w:rsid w:val="00883B95"/>
    <w:rsid w:val="00884D1A"/>
    <w:rsid w:val="008850A8"/>
    <w:rsid w:val="00890D3F"/>
    <w:rsid w:val="008912A1"/>
    <w:rsid w:val="00893309"/>
    <w:rsid w:val="00896D39"/>
    <w:rsid w:val="008A2919"/>
    <w:rsid w:val="008A476C"/>
    <w:rsid w:val="008A4F56"/>
    <w:rsid w:val="008A5549"/>
    <w:rsid w:val="008A5F22"/>
    <w:rsid w:val="008A7A69"/>
    <w:rsid w:val="008B0628"/>
    <w:rsid w:val="008B1052"/>
    <w:rsid w:val="008B1A25"/>
    <w:rsid w:val="008B4040"/>
    <w:rsid w:val="008B58E8"/>
    <w:rsid w:val="008B6111"/>
    <w:rsid w:val="008B642A"/>
    <w:rsid w:val="008B7534"/>
    <w:rsid w:val="008B7AE4"/>
    <w:rsid w:val="008B7C4C"/>
    <w:rsid w:val="008C09E4"/>
    <w:rsid w:val="008C1CB0"/>
    <w:rsid w:val="008C24B5"/>
    <w:rsid w:val="008C3310"/>
    <w:rsid w:val="008C3361"/>
    <w:rsid w:val="008C3938"/>
    <w:rsid w:val="008C5811"/>
    <w:rsid w:val="008C658B"/>
    <w:rsid w:val="008C7006"/>
    <w:rsid w:val="008C7795"/>
    <w:rsid w:val="008D08C6"/>
    <w:rsid w:val="008D28E2"/>
    <w:rsid w:val="008D4212"/>
    <w:rsid w:val="008D5335"/>
    <w:rsid w:val="008D762D"/>
    <w:rsid w:val="008E0140"/>
    <w:rsid w:val="008E0165"/>
    <w:rsid w:val="008E0436"/>
    <w:rsid w:val="008E1A90"/>
    <w:rsid w:val="008E2413"/>
    <w:rsid w:val="008E3EC3"/>
    <w:rsid w:val="008E470C"/>
    <w:rsid w:val="008E5C5A"/>
    <w:rsid w:val="008E6EC4"/>
    <w:rsid w:val="008E6F72"/>
    <w:rsid w:val="008F2E6F"/>
    <w:rsid w:val="008F3CC0"/>
    <w:rsid w:val="008F49B4"/>
    <w:rsid w:val="008F5E44"/>
    <w:rsid w:val="008F5F8D"/>
    <w:rsid w:val="008F6523"/>
    <w:rsid w:val="008F7F4B"/>
    <w:rsid w:val="0090228A"/>
    <w:rsid w:val="0090444B"/>
    <w:rsid w:val="00904BAB"/>
    <w:rsid w:val="00906301"/>
    <w:rsid w:val="00906FF5"/>
    <w:rsid w:val="009200CD"/>
    <w:rsid w:val="00920662"/>
    <w:rsid w:val="009210F5"/>
    <w:rsid w:val="00922F3F"/>
    <w:rsid w:val="009233F9"/>
    <w:rsid w:val="00925222"/>
    <w:rsid w:val="00926CEA"/>
    <w:rsid w:val="00930CFC"/>
    <w:rsid w:val="009324EC"/>
    <w:rsid w:val="00935EE0"/>
    <w:rsid w:val="00936354"/>
    <w:rsid w:val="00936CF5"/>
    <w:rsid w:val="00940A99"/>
    <w:rsid w:val="00941037"/>
    <w:rsid w:val="0094152E"/>
    <w:rsid w:val="00945405"/>
    <w:rsid w:val="00945CF8"/>
    <w:rsid w:val="00947109"/>
    <w:rsid w:val="009502AE"/>
    <w:rsid w:val="0095561E"/>
    <w:rsid w:val="009563F1"/>
    <w:rsid w:val="0095734D"/>
    <w:rsid w:val="00960380"/>
    <w:rsid w:val="009609F5"/>
    <w:rsid w:val="00961716"/>
    <w:rsid w:val="00961846"/>
    <w:rsid w:val="0096213C"/>
    <w:rsid w:val="00962AF5"/>
    <w:rsid w:val="00966766"/>
    <w:rsid w:val="00966D47"/>
    <w:rsid w:val="0096722A"/>
    <w:rsid w:val="0096734B"/>
    <w:rsid w:val="0097058D"/>
    <w:rsid w:val="00970D60"/>
    <w:rsid w:val="009739C8"/>
    <w:rsid w:val="0097472B"/>
    <w:rsid w:val="00976024"/>
    <w:rsid w:val="00976503"/>
    <w:rsid w:val="009768A1"/>
    <w:rsid w:val="00976BB0"/>
    <w:rsid w:val="0098081D"/>
    <w:rsid w:val="009816E7"/>
    <w:rsid w:val="00982B44"/>
    <w:rsid w:val="00982D4C"/>
    <w:rsid w:val="00983D1A"/>
    <w:rsid w:val="00985218"/>
    <w:rsid w:val="00985958"/>
    <w:rsid w:val="00991CFB"/>
    <w:rsid w:val="00991D7B"/>
    <w:rsid w:val="0099280E"/>
    <w:rsid w:val="009937A6"/>
    <w:rsid w:val="00993ABE"/>
    <w:rsid w:val="009949BC"/>
    <w:rsid w:val="0099503C"/>
    <w:rsid w:val="00995ADD"/>
    <w:rsid w:val="00995DD4"/>
    <w:rsid w:val="009967E5"/>
    <w:rsid w:val="00996A35"/>
    <w:rsid w:val="00996C52"/>
    <w:rsid w:val="009A1ADB"/>
    <w:rsid w:val="009A231F"/>
    <w:rsid w:val="009A27CD"/>
    <w:rsid w:val="009A375A"/>
    <w:rsid w:val="009A45B4"/>
    <w:rsid w:val="009A5417"/>
    <w:rsid w:val="009A5F2E"/>
    <w:rsid w:val="009A7D3A"/>
    <w:rsid w:val="009B02B3"/>
    <w:rsid w:val="009B18B6"/>
    <w:rsid w:val="009B5569"/>
    <w:rsid w:val="009B5814"/>
    <w:rsid w:val="009B6216"/>
    <w:rsid w:val="009C02E5"/>
    <w:rsid w:val="009C126F"/>
    <w:rsid w:val="009C15D9"/>
    <w:rsid w:val="009C2051"/>
    <w:rsid w:val="009C445C"/>
    <w:rsid w:val="009C4786"/>
    <w:rsid w:val="009C699D"/>
    <w:rsid w:val="009C6EDD"/>
    <w:rsid w:val="009C6F37"/>
    <w:rsid w:val="009C7570"/>
    <w:rsid w:val="009D0377"/>
    <w:rsid w:val="009D0E1A"/>
    <w:rsid w:val="009D12EA"/>
    <w:rsid w:val="009D2051"/>
    <w:rsid w:val="009D2FFB"/>
    <w:rsid w:val="009D3FDB"/>
    <w:rsid w:val="009D4A83"/>
    <w:rsid w:val="009D632B"/>
    <w:rsid w:val="009E038D"/>
    <w:rsid w:val="009E47F3"/>
    <w:rsid w:val="009E4ACA"/>
    <w:rsid w:val="009E56CD"/>
    <w:rsid w:val="009E5A26"/>
    <w:rsid w:val="009E5D2D"/>
    <w:rsid w:val="009E79D8"/>
    <w:rsid w:val="009E7FBC"/>
    <w:rsid w:val="009F0972"/>
    <w:rsid w:val="009F2B47"/>
    <w:rsid w:val="00A00A10"/>
    <w:rsid w:val="00A01428"/>
    <w:rsid w:val="00A04056"/>
    <w:rsid w:val="00A04281"/>
    <w:rsid w:val="00A10B93"/>
    <w:rsid w:val="00A123FB"/>
    <w:rsid w:val="00A13650"/>
    <w:rsid w:val="00A1367F"/>
    <w:rsid w:val="00A13767"/>
    <w:rsid w:val="00A13E7D"/>
    <w:rsid w:val="00A147E2"/>
    <w:rsid w:val="00A151E7"/>
    <w:rsid w:val="00A158B8"/>
    <w:rsid w:val="00A163FE"/>
    <w:rsid w:val="00A17179"/>
    <w:rsid w:val="00A17AAB"/>
    <w:rsid w:val="00A228A7"/>
    <w:rsid w:val="00A229CD"/>
    <w:rsid w:val="00A236BB"/>
    <w:rsid w:val="00A23F90"/>
    <w:rsid w:val="00A243E0"/>
    <w:rsid w:val="00A2482F"/>
    <w:rsid w:val="00A24E88"/>
    <w:rsid w:val="00A26E69"/>
    <w:rsid w:val="00A274D2"/>
    <w:rsid w:val="00A31037"/>
    <w:rsid w:val="00A3138A"/>
    <w:rsid w:val="00A333E8"/>
    <w:rsid w:val="00A33A9D"/>
    <w:rsid w:val="00A41E73"/>
    <w:rsid w:val="00A43455"/>
    <w:rsid w:val="00A45A58"/>
    <w:rsid w:val="00A468C8"/>
    <w:rsid w:val="00A5079F"/>
    <w:rsid w:val="00A50CE8"/>
    <w:rsid w:val="00A511BA"/>
    <w:rsid w:val="00A5268C"/>
    <w:rsid w:val="00A529AD"/>
    <w:rsid w:val="00A5441D"/>
    <w:rsid w:val="00A5584D"/>
    <w:rsid w:val="00A6188E"/>
    <w:rsid w:val="00A6351C"/>
    <w:rsid w:val="00A66672"/>
    <w:rsid w:val="00A67FCC"/>
    <w:rsid w:val="00A711EE"/>
    <w:rsid w:val="00A732D2"/>
    <w:rsid w:val="00A73E52"/>
    <w:rsid w:val="00A76AC9"/>
    <w:rsid w:val="00A8023E"/>
    <w:rsid w:val="00A805BD"/>
    <w:rsid w:val="00A808BD"/>
    <w:rsid w:val="00A80D37"/>
    <w:rsid w:val="00A81E39"/>
    <w:rsid w:val="00A832C1"/>
    <w:rsid w:val="00A86331"/>
    <w:rsid w:val="00A87465"/>
    <w:rsid w:val="00A87777"/>
    <w:rsid w:val="00A906AA"/>
    <w:rsid w:val="00A94A25"/>
    <w:rsid w:val="00A96C64"/>
    <w:rsid w:val="00A97D06"/>
    <w:rsid w:val="00AA03B2"/>
    <w:rsid w:val="00AA28BA"/>
    <w:rsid w:val="00AA6C81"/>
    <w:rsid w:val="00AB411A"/>
    <w:rsid w:val="00AB710F"/>
    <w:rsid w:val="00AB75CB"/>
    <w:rsid w:val="00AC079A"/>
    <w:rsid w:val="00AC2095"/>
    <w:rsid w:val="00AC4071"/>
    <w:rsid w:val="00AC5218"/>
    <w:rsid w:val="00AC5EC7"/>
    <w:rsid w:val="00AD1518"/>
    <w:rsid w:val="00AD2BF9"/>
    <w:rsid w:val="00AD2F8B"/>
    <w:rsid w:val="00AD3C72"/>
    <w:rsid w:val="00AD3E67"/>
    <w:rsid w:val="00AD3F57"/>
    <w:rsid w:val="00AD47B9"/>
    <w:rsid w:val="00AD4A4E"/>
    <w:rsid w:val="00AD6A1E"/>
    <w:rsid w:val="00AD6D85"/>
    <w:rsid w:val="00AE040B"/>
    <w:rsid w:val="00AE0886"/>
    <w:rsid w:val="00AE0889"/>
    <w:rsid w:val="00AE159E"/>
    <w:rsid w:val="00AE4544"/>
    <w:rsid w:val="00AE4661"/>
    <w:rsid w:val="00AE6488"/>
    <w:rsid w:val="00AF071B"/>
    <w:rsid w:val="00AF1BB9"/>
    <w:rsid w:val="00AF423E"/>
    <w:rsid w:val="00AF43AD"/>
    <w:rsid w:val="00AF4EBA"/>
    <w:rsid w:val="00AF53EA"/>
    <w:rsid w:val="00AF6F1D"/>
    <w:rsid w:val="00B00D23"/>
    <w:rsid w:val="00B01EEC"/>
    <w:rsid w:val="00B03A34"/>
    <w:rsid w:val="00B04A49"/>
    <w:rsid w:val="00B04FB1"/>
    <w:rsid w:val="00B0678C"/>
    <w:rsid w:val="00B069AE"/>
    <w:rsid w:val="00B07DC0"/>
    <w:rsid w:val="00B10161"/>
    <w:rsid w:val="00B10D4B"/>
    <w:rsid w:val="00B15124"/>
    <w:rsid w:val="00B228BB"/>
    <w:rsid w:val="00B26322"/>
    <w:rsid w:val="00B27A01"/>
    <w:rsid w:val="00B307D1"/>
    <w:rsid w:val="00B325A0"/>
    <w:rsid w:val="00B336A7"/>
    <w:rsid w:val="00B34BB8"/>
    <w:rsid w:val="00B34F0F"/>
    <w:rsid w:val="00B37654"/>
    <w:rsid w:val="00B37F3B"/>
    <w:rsid w:val="00B422B2"/>
    <w:rsid w:val="00B43275"/>
    <w:rsid w:val="00B44BB3"/>
    <w:rsid w:val="00B50764"/>
    <w:rsid w:val="00B51539"/>
    <w:rsid w:val="00B524D3"/>
    <w:rsid w:val="00B52AF1"/>
    <w:rsid w:val="00B539A5"/>
    <w:rsid w:val="00B5666A"/>
    <w:rsid w:val="00B57EC1"/>
    <w:rsid w:val="00B61919"/>
    <w:rsid w:val="00B6272F"/>
    <w:rsid w:val="00B63C20"/>
    <w:rsid w:val="00B662E5"/>
    <w:rsid w:val="00B71614"/>
    <w:rsid w:val="00B718F3"/>
    <w:rsid w:val="00B737CC"/>
    <w:rsid w:val="00B73EFF"/>
    <w:rsid w:val="00B7426E"/>
    <w:rsid w:val="00B80C98"/>
    <w:rsid w:val="00B81203"/>
    <w:rsid w:val="00B8390B"/>
    <w:rsid w:val="00B83A95"/>
    <w:rsid w:val="00B84425"/>
    <w:rsid w:val="00B8584B"/>
    <w:rsid w:val="00B86992"/>
    <w:rsid w:val="00B86CB1"/>
    <w:rsid w:val="00B914C1"/>
    <w:rsid w:val="00B94A3D"/>
    <w:rsid w:val="00B9523F"/>
    <w:rsid w:val="00B96F3D"/>
    <w:rsid w:val="00B972A9"/>
    <w:rsid w:val="00BA3518"/>
    <w:rsid w:val="00BA6DDC"/>
    <w:rsid w:val="00BB0658"/>
    <w:rsid w:val="00BB0A52"/>
    <w:rsid w:val="00BB1C8D"/>
    <w:rsid w:val="00BB2F83"/>
    <w:rsid w:val="00BB4029"/>
    <w:rsid w:val="00BB4B28"/>
    <w:rsid w:val="00BB5D07"/>
    <w:rsid w:val="00BB69A4"/>
    <w:rsid w:val="00BB70CE"/>
    <w:rsid w:val="00BB75F7"/>
    <w:rsid w:val="00BC0262"/>
    <w:rsid w:val="00BC09C7"/>
    <w:rsid w:val="00BC135C"/>
    <w:rsid w:val="00BC16ED"/>
    <w:rsid w:val="00BC1FA4"/>
    <w:rsid w:val="00BC26B4"/>
    <w:rsid w:val="00BC3E09"/>
    <w:rsid w:val="00BC3FDC"/>
    <w:rsid w:val="00BC42AE"/>
    <w:rsid w:val="00BC476C"/>
    <w:rsid w:val="00BC5A08"/>
    <w:rsid w:val="00BC6390"/>
    <w:rsid w:val="00BD00D6"/>
    <w:rsid w:val="00BD08CB"/>
    <w:rsid w:val="00BD0B70"/>
    <w:rsid w:val="00BD0C89"/>
    <w:rsid w:val="00BD1AA9"/>
    <w:rsid w:val="00BD51EF"/>
    <w:rsid w:val="00BD7CB3"/>
    <w:rsid w:val="00BE0173"/>
    <w:rsid w:val="00BE392F"/>
    <w:rsid w:val="00BE3F04"/>
    <w:rsid w:val="00BE5651"/>
    <w:rsid w:val="00BE594E"/>
    <w:rsid w:val="00BE5B53"/>
    <w:rsid w:val="00BF3A19"/>
    <w:rsid w:val="00BF71A0"/>
    <w:rsid w:val="00BF7361"/>
    <w:rsid w:val="00BF7410"/>
    <w:rsid w:val="00BF7E32"/>
    <w:rsid w:val="00C01D91"/>
    <w:rsid w:val="00C02EB9"/>
    <w:rsid w:val="00C05015"/>
    <w:rsid w:val="00C05450"/>
    <w:rsid w:val="00C054DD"/>
    <w:rsid w:val="00C05F30"/>
    <w:rsid w:val="00C13102"/>
    <w:rsid w:val="00C14942"/>
    <w:rsid w:val="00C1658B"/>
    <w:rsid w:val="00C17512"/>
    <w:rsid w:val="00C22F03"/>
    <w:rsid w:val="00C23969"/>
    <w:rsid w:val="00C2459C"/>
    <w:rsid w:val="00C26DDE"/>
    <w:rsid w:val="00C27B24"/>
    <w:rsid w:val="00C343F2"/>
    <w:rsid w:val="00C35EB2"/>
    <w:rsid w:val="00C35F93"/>
    <w:rsid w:val="00C4053F"/>
    <w:rsid w:val="00C41089"/>
    <w:rsid w:val="00C41F9D"/>
    <w:rsid w:val="00C443DF"/>
    <w:rsid w:val="00C44445"/>
    <w:rsid w:val="00C44B1F"/>
    <w:rsid w:val="00C4753C"/>
    <w:rsid w:val="00C47801"/>
    <w:rsid w:val="00C5210C"/>
    <w:rsid w:val="00C52F8D"/>
    <w:rsid w:val="00C54022"/>
    <w:rsid w:val="00C54E89"/>
    <w:rsid w:val="00C55746"/>
    <w:rsid w:val="00C571DA"/>
    <w:rsid w:val="00C575F3"/>
    <w:rsid w:val="00C6005D"/>
    <w:rsid w:val="00C60A2D"/>
    <w:rsid w:val="00C60B90"/>
    <w:rsid w:val="00C631EE"/>
    <w:rsid w:val="00C63471"/>
    <w:rsid w:val="00C6384A"/>
    <w:rsid w:val="00C65874"/>
    <w:rsid w:val="00C71933"/>
    <w:rsid w:val="00C72E7A"/>
    <w:rsid w:val="00C73F0E"/>
    <w:rsid w:val="00C74B38"/>
    <w:rsid w:val="00C761B6"/>
    <w:rsid w:val="00C8169E"/>
    <w:rsid w:val="00C868C5"/>
    <w:rsid w:val="00C91ED8"/>
    <w:rsid w:val="00C9256B"/>
    <w:rsid w:val="00C92DF2"/>
    <w:rsid w:val="00C94BBB"/>
    <w:rsid w:val="00C94C55"/>
    <w:rsid w:val="00C94E4F"/>
    <w:rsid w:val="00C96449"/>
    <w:rsid w:val="00C96A2F"/>
    <w:rsid w:val="00C97AE1"/>
    <w:rsid w:val="00C97FC4"/>
    <w:rsid w:val="00CA108E"/>
    <w:rsid w:val="00CA1790"/>
    <w:rsid w:val="00CA2E37"/>
    <w:rsid w:val="00CA6924"/>
    <w:rsid w:val="00CA6A11"/>
    <w:rsid w:val="00CB1603"/>
    <w:rsid w:val="00CB4106"/>
    <w:rsid w:val="00CB48C7"/>
    <w:rsid w:val="00CB598F"/>
    <w:rsid w:val="00CB59EC"/>
    <w:rsid w:val="00CB6D76"/>
    <w:rsid w:val="00CC03E0"/>
    <w:rsid w:val="00CC1D47"/>
    <w:rsid w:val="00CC3D44"/>
    <w:rsid w:val="00CD03BF"/>
    <w:rsid w:val="00CD0EE0"/>
    <w:rsid w:val="00CD12A3"/>
    <w:rsid w:val="00CD3339"/>
    <w:rsid w:val="00CD345A"/>
    <w:rsid w:val="00CD3704"/>
    <w:rsid w:val="00CD4125"/>
    <w:rsid w:val="00CD4217"/>
    <w:rsid w:val="00CD43B8"/>
    <w:rsid w:val="00CD4BA0"/>
    <w:rsid w:val="00CD4C2B"/>
    <w:rsid w:val="00CD5404"/>
    <w:rsid w:val="00CD57D5"/>
    <w:rsid w:val="00CD6B21"/>
    <w:rsid w:val="00CE0CEE"/>
    <w:rsid w:val="00CE143F"/>
    <w:rsid w:val="00CE2617"/>
    <w:rsid w:val="00CE4CF4"/>
    <w:rsid w:val="00CE4E2F"/>
    <w:rsid w:val="00CE4F06"/>
    <w:rsid w:val="00CE79CB"/>
    <w:rsid w:val="00CE7C2D"/>
    <w:rsid w:val="00CF0437"/>
    <w:rsid w:val="00CF222A"/>
    <w:rsid w:val="00CF3241"/>
    <w:rsid w:val="00CF427F"/>
    <w:rsid w:val="00CF463D"/>
    <w:rsid w:val="00CF4CC4"/>
    <w:rsid w:val="00D00C29"/>
    <w:rsid w:val="00D014BC"/>
    <w:rsid w:val="00D01B94"/>
    <w:rsid w:val="00D0591D"/>
    <w:rsid w:val="00D07A1D"/>
    <w:rsid w:val="00D07FAB"/>
    <w:rsid w:val="00D1137B"/>
    <w:rsid w:val="00D14633"/>
    <w:rsid w:val="00D16EBE"/>
    <w:rsid w:val="00D22CDD"/>
    <w:rsid w:val="00D27B2A"/>
    <w:rsid w:val="00D35EBE"/>
    <w:rsid w:val="00D412E8"/>
    <w:rsid w:val="00D432A9"/>
    <w:rsid w:val="00D44185"/>
    <w:rsid w:val="00D463AF"/>
    <w:rsid w:val="00D4674D"/>
    <w:rsid w:val="00D46D38"/>
    <w:rsid w:val="00D5192B"/>
    <w:rsid w:val="00D52DBE"/>
    <w:rsid w:val="00D54CE9"/>
    <w:rsid w:val="00D554DF"/>
    <w:rsid w:val="00D56594"/>
    <w:rsid w:val="00D57FA5"/>
    <w:rsid w:val="00D614BB"/>
    <w:rsid w:val="00D61916"/>
    <w:rsid w:val="00D61B84"/>
    <w:rsid w:val="00D61D29"/>
    <w:rsid w:val="00D63CAF"/>
    <w:rsid w:val="00D641C1"/>
    <w:rsid w:val="00D6523E"/>
    <w:rsid w:val="00D704F3"/>
    <w:rsid w:val="00D70705"/>
    <w:rsid w:val="00D71978"/>
    <w:rsid w:val="00D7503A"/>
    <w:rsid w:val="00D75614"/>
    <w:rsid w:val="00D800A6"/>
    <w:rsid w:val="00D81457"/>
    <w:rsid w:val="00D8327D"/>
    <w:rsid w:val="00D85D4A"/>
    <w:rsid w:val="00D8747A"/>
    <w:rsid w:val="00D87F2F"/>
    <w:rsid w:val="00D9056A"/>
    <w:rsid w:val="00D90DF4"/>
    <w:rsid w:val="00D916AD"/>
    <w:rsid w:val="00D93CBA"/>
    <w:rsid w:val="00D94434"/>
    <w:rsid w:val="00D945D6"/>
    <w:rsid w:val="00D94A7E"/>
    <w:rsid w:val="00D95735"/>
    <w:rsid w:val="00D9593E"/>
    <w:rsid w:val="00D96FB0"/>
    <w:rsid w:val="00D9716E"/>
    <w:rsid w:val="00D9774E"/>
    <w:rsid w:val="00D97E0C"/>
    <w:rsid w:val="00DA3F69"/>
    <w:rsid w:val="00DA4408"/>
    <w:rsid w:val="00DA534B"/>
    <w:rsid w:val="00DA6219"/>
    <w:rsid w:val="00DA6924"/>
    <w:rsid w:val="00DB015D"/>
    <w:rsid w:val="00DB15F7"/>
    <w:rsid w:val="00DB1FC8"/>
    <w:rsid w:val="00DB2C15"/>
    <w:rsid w:val="00DB59BD"/>
    <w:rsid w:val="00DB67E0"/>
    <w:rsid w:val="00DC26DD"/>
    <w:rsid w:val="00DC344E"/>
    <w:rsid w:val="00DC667E"/>
    <w:rsid w:val="00DD00EC"/>
    <w:rsid w:val="00DD1E7E"/>
    <w:rsid w:val="00DD55FE"/>
    <w:rsid w:val="00DD5DD5"/>
    <w:rsid w:val="00DD6529"/>
    <w:rsid w:val="00DD6CE0"/>
    <w:rsid w:val="00DE0567"/>
    <w:rsid w:val="00DE1D28"/>
    <w:rsid w:val="00DE349E"/>
    <w:rsid w:val="00DE54B0"/>
    <w:rsid w:val="00DF380F"/>
    <w:rsid w:val="00DF3C03"/>
    <w:rsid w:val="00DF6460"/>
    <w:rsid w:val="00DF6B1B"/>
    <w:rsid w:val="00DF6FD1"/>
    <w:rsid w:val="00DF7959"/>
    <w:rsid w:val="00DF7D6D"/>
    <w:rsid w:val="00E00C2A"/>
    <w:rsid w:val="00E03E19"/>
    <w:rsid w:val="00E04D0D"/>
    <w:rsid w:val="00E0721B"/>
    <w:rsid w:val="00E07DE3"/>
    <w:rsid w:val="00E10D9F"/>
    <w:rsid w:val="00E11C57"/>
    <w:rsid w:val="00E12FAA"/>
    <w:rsid w:val="00E13AB9"/>
    <w:rsid w:val="00E14B62"/>
    <w:rsid w:val="00E14EFF"/>
    <w:rsid w:val="00E173E8"/>
    <w:rsid w:val="00E17675"/>
    <w:rsid w:val="00E22E2A"/>
    <w:rsid w:val="00E244A9"/>
    <w:rsid w:val="00E251BF"/>
    <w:rsid w:val="00E25766"/>
    <w:rsid w:val="00E26013"/>
    <w:rsid w:val="00E26C91"/>
    <w:rsid w:val="00E2700A"/>
    <w:rsid w:val="00E27A2A"/>
    <w:rsid w:val="00E27E99"/>
    <w:rsid w:val="00E30475"/>
    <w:rsid w:val="00E30D27"/>
    <w:rsid w:val="00E30F3D"/>
    <w:rsid w:val="00E328E7"/>
    <w:rsid w:val="00E353FF"/>
    <w:rsid w:val="00E35EF2"/>
    <w:rsid w:val="00E36125"/>
    <w:rsid w:val="00E37954"/>
    <w:rsid w:val="00E4059D"/>
    <w:rsid w:val="00E43194"/>
    <w:rsid w:val="00E452ED"/>
    <w:rsid w:val="00E45907"/>
    <w:rsid w:val="00E45A08"/>
    <w:rsid w:val="00E552B3"/>
    <w:rsid w:val="00E5552F"/>
    <w:rsid w:val="00E56A76"/>
    <w:rsid w:val="00E575B4"/>
    <w:rsid w:val="00E57C4B"/>
    <w:rsid w:val="00E62F71"/>
    <w:rsid w:val="00E62F9A"/>
    <w:rsid w:val="00E644AA"/>
    <w:rsid w:val="00E648FE"/>
    <w:rsid w:val="00E65B3E"/>
    <w:rsid w:val="00E6601C"/>
    <w:rsid w:val="00E7049B"/>
    <w:rsid w:val="00E71E6D"/>
    <w:rsid w:val="00E724EB"/>
    <w:rsid w:val="00E733E9"/>
    <w:rsid w:val="00E74B27"/>
    <w:rsid w:val="00E74B54"/>
    <w:rsid w:val="00E75ACB"/>
    <w:rsid w:val="00E764B4"/>
    <w:rsid w:val="00E7730C"/>
    <w:rsid w:val="00E81A69"/>
    <w:rsid w:val="00E84662"/>
    <w:rsid w:val="00E84C8F"/>
    <w:rsid w:val="00E85892"/>
    <w:rsid w:val="00E85977"/>
    <w:rsid w:val="00E85F5A"/>
    <w:rsid w:val="00E8602F"/>
    <w:rsid w:val="00E864CE"/>
    <w:rsid w:val="00E86B31"/>
    <w:rsid w:val="00E91DB9"/>
    <w:rsid w:val="00E9370E"/>
    <w:rsid w:val="00E93778"/>
    <w:rsid w:val="00E94C30"/>
    <w:rsid w:val="00E953F1"/>
    <w:rsid w:val="00E9666A"/>
    <w:rsid w:val="00E976BB"/>
    <w:rsid w:val="00EA106E"/>
    <w:rsid w:val="00EA17E4"/>
    <w:rsid w:val="00EA184F"/>
    <w:rsid w:val="00EA1B24"/>
    <w:rsid w:val="00EA3FCB"/>
    <w:rsid w:val="00EA47C1"/>
    <w:rsid w:val="00EA49FA"/>
    <w:rsid w:val="00EA4BAD"/>
    <w:rsid w:val="00EA7625"/>
    <w:rsid w:val="00EB0BFE"/>
    <w:rsid w:val="00EB15EB"/>
    <w:rsid w:val="00EB5185"/>
    <w:rsid w:val="00EB5678"/>
    <w:rsid w:val="00EB5BD3"/>
    <w:rsid w:val="00EB5CA7"/>
    <w:rsid w:val="00EB5EFC"/>
    <w:rsid w:val="00EB730F"/>
    <w:rsid w:val="00EC136D"/>
    <w:rsid w:val="00EC1C1B"/>
    <w:rsid w:val="00EC3957"/>
    <w:rsid w:val="00EC506E"/>
    <w:rsid w:val="00EC5B95"/>
    <w:rsid w:val="00EC6873"/>
    <w:rsid w:val="00EC6E34"/>
    <w:rsid w:val="00ED2296"/>
    <w:rsid w:val="00ED3C8A"/>
    <w:rsid w:val="00ED5781"/>
    <w:rsid w:val="00ED60E4"/>
    <w:rsid w:val="00ED6FCA"/>
    <w:rsid w:val="00ED73A7"/>
    <w:rsid w:val="00ED7DA9"/>
    <w:rsid w:val="00EE3598"/>
    <w:rsid w:val="00EE3C0E"/>
    <w:rsid w:val="00EE5C13"/>
    <w:rsid w:val="00EE65E3"/>
    <w:rsid w:val="00EE784C"/>
    <w:rsid w:val="00EF0D2C"/>
    <w:rsid w:val="00EF0D71"/>
    <w:rsid w:val="00EF1075"/>
    <w:rsid w:val="00EF127B"/>
    <w:rsid w:val="00EF1B65"/>
    <w:rsid w:val="00EF1D4A"/>
    <w:rsid w:val="00EF1F3E"/>
    <w:rsid w:val="00EF28D7"/>
    <w:rsid w:val="00EF2986"/>
    <w:rsid w:val="00EF3097"/>
    <w:rsid w:val="00EF4F52"/>
    <w:rsid w:val="00EF62CD"/>
    <w:rsid w:val="00EF7762"/>
    <w:rsid w:val="00F017C1"/>
    <w:rsid w:val="00F028FD"/>
    <w:rsid w:val="00F02E16"/>
    <w:rsid w:val="00F06CFB"/>
    <w:rsid w:val="00F0714A"/>
    <w:rsid w:val="00F07F78"/>
    <w:rsid w:val="00F100EB"/>
    <w:rsid w:val="00F11D03"/>
    <w:rsid w:val="00F122F9"/>
    <w:rsid w:val="00F12EF7"/>
    <w:rsid w:val="00F13E05"/>
    <w:rsid w:val="00F141C2"/>
    <w:rsid w:val="00F154F2"/>
    <w:rsid w:val="00F15BAC"/>
    <w:rsid w:val="00F15DC4"/>
    <w:rsid w:val="00F1749E"/>
    <w:rsid w:val="00F20928"/>
    <w:rsid w:val="00F2276B"/>
    <w:rsid w:val="00F22F6B"/>
    <w:rsid w:val="00F231B7"/>
    <w:rsid w:val="00F25579"/>
    <w:rsid w:val="00F2591C"/>
    <w:rsid w:val="00F26446"/>
    <w:rsid w:val="00F2653D"/>
    <w:rsid w:val="00F268CC"/>
    <w:rsid w:val="00F272E9"/>
    <w:rsid w:val="00F27403"/>
    <w:rsid w:val="00F305BC"/>
    <w:rsid w:val="00F32C96"/>
    <w:rsid w:val="00F361E0"/>
    <w:rsid w:val="00F36C5C"/>
    <w:rsid w:val="00F40328"/>
    <w:rsid w:val="00F42486"/>
    <w:rsid w:val="00F43BC7"/>
    <w:rsid w:val="00F45D61"/>
    <w:rsid w:val="00F463F1"/>
    <w:rsid w:val="00F4647D"/>
    <w:rsid w:val="00F46DBE"/>
    <w:rsid w:val="00F505BC"/>
    <w:rsid w:val="00F515D6"/>
    <w:rsid w:val="00F53BBE"/>
    <w:rsid w:val="00F5448C"/>
    <w:rsid w:val="00F549A2"/>
    <w:rsid w:val="00F549AF"/>
    <w:rsid w:val="00F6143B"/>
    <w:rsid w:val="00F61BC4"/>
    <w:rsid w:val="00F625B2"/>
    <w:rsid w:val="00F62B2D"/>
    <w:rsid w:val="00F62CAB"/>
    <w:rsid w:val="00F64384"/>
    <w:rsid w:val="00F64810"/>
    <w:rsid w:val="00F64CDA"/>
    <w:rsid w:val="00F654D9"/>
    <w:rsid w:val="00F65846"/>
    <w:rsid w:val="00F658A2"/>
    <w:rsid w:val="00F66047"/>
    <w:rsid w:val="00F660A0"/>
    <w:rsid w:val="00F66581"/>
    <w:rsid w:val="00F67970"/>
    <w:rsid w:val="00F70643"/>
    <w:rsid w:val="00F70D64"/>
    <w:rsid w:val="00F7164E"/>
    <w:rsid w:val="00F71A18"/>
    <w:rsid w:val="00F75173"/>
    <w:rsid w:val="00F7678A"/>
    <w:rsid w:val="00F81427"/>
    <w:rsid w:val="00F81476"/>
    <w:rsid w:val="00F8287C"/>
    <w:rsid w:val="00F85A9B"/>
    <w:rsid w:val="00F90266"/>
    <w:rsid w:val="00F91EFC"/>
    <w:rsid w:val="00F933FA"/>
    <w:rsid w:val="00F93411"/>
    <w:rsid w:val="00F93659"/>
    <w:rsid w:val="00F941DA"/>
    <w:rsid w:val="00FA0753"/>
    <w:rsid w:val="00FA27FA"/>
    <w:rsid w:val="00FA28FB"/>
    <w:rsid w:val="00FA2E8F"/>
    <w:rsid w:val="00FA3344"/>
    <w:rsid w:val="00FA3388"/>
    <w:rsid w:val="00FA390B"/>
    <w:rsid w:val="00FA3EB6"/>
    <w:rsid w:val="00FA4786"/>
    <w:rsid w:val="00FA50A7"/>
    <w:rsid w:val="00FA51F3"/>
    <w:rsid w:val="00FA5851"/>
    <w:rsid w:val="00FA5AB7"/>
    <w:rsid w:val="00FA5ECE"/>
    <w:rsid w:val="00FA5FCB"/>
    <w:rsid w:val="00FA7E55"/>
    <w:rsid w:val="00FB26CB"/>
    <w:rsid w:val="00FB2A50"/>
    <w:rsid w:val="00FB6762"/>
    <w:rsid w:val="00FB79DC"/>
    <w:rsid w:val="00FB7BAF"/>
    <w:rsid w:val="00FC0EAF"/>
    <w:rsid w:val="00FC1009"/>
    <w:rsid w:val="00FC2AB6"/>
    <w:rsid w:val="00FC608B"/>
    <w:rsid w:val="00FC63F1"/>
    <w:rsid w:val="00FC7B5A"/>
    <w:rsid w:val="00FC7F55"/>
    <w:rsid w:val="00FD01B5"/>
    <w:rsid w:val="00FD03B4"/>
    <w:rsid w:val="00FD1167"/>
    <w:rsid w:val="00FD26FF"/>
    <w:rsid w:val="00FD3970"/>
    <w:rsid w:val="00FD3A0F"/>
    <w:rsid w:val="00FD57A5"/>
    <w:rsid w:val="00FD5EEC"/>
    <w:rsid w:val="00FD63B3"/>
    <w:rsid w:val="00FD6629"/>
    <w:rsid w:val="00FD6BA6"/>
    <w:rsid w:val="00FD6EBD"/>
    <w:rsid w:val="00FD7753"/>
    <w:rsid w:val="00FE017C"/>
    <w:rsid w:val="00FE0A25"/>
    <w:rsid w:val="00FE0C9C"/>
    <w:rsid w:val="00FE275C"/>
    <w:rsid w:val="00FE2845"/>
    <w:rsid w:val="00FE4D78"/>
    <w:rsid w:val="00FE5548"/>
    <w:rsid w:val="00FE7E30"/>
    <w:rsid w:val="00FF1ECC"/>
    <w:rsid w:val="00FF1F2C"/>
    <w:rsid w:val="00FF281C"/>
    <w:rsid w:val="00FF31A6"/>
    <w:rsid w:val="00FF5276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FA5"/>
  </w:style>
  <w:style w:type="paragraph" w:styleId="berschrift1">
    <w:name w:val="heading 1"/>
    <w:basedOn w:val="Standard"/>
    <w:link w:val="berschrift1Zchn"/>
    <w:uiPriority w:val="9"/>
    <w:qFormat/>
    <w:rsid w:val="007F5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7F5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52F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52F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7F52FF"/>
    <w:rPr>
      <w:color w:val="0000FF"/>
      <w:u w:val="single"/>
    </w:rPr>
  </w:style>
  <w:style w:type="character" w:customStyle="1" w:styleId="coordinates">
    <w:name w:val="coordinates"/>
    <w:basedOn w:val="Absatz-Standardschriftart"/>
    <w:rsid w:val="007F52FF"/>
  </w:style>
  <w:style w:type="character" w:customStyle="1" w:styleId="wmamapbutton">
    <w:name w:val="wmamapbutton"/>
    <w:basedOn w:val="Absatz-Standardschriftart"/>
    <w:rsid w:val="007F52FF"/>
  </w:style>
  <w:style w:type="character" w:customStyle="1" w:styleId="noprint">
    <w:name w:val="noprint"/>
    <w:basedOn w:val="Absatz-Standardschriftart"/>
    <w:rsid w:val="007F52FF"/>
  </w:style>
  <w:style w:type="paragraph" w:styleId="StandardWeb">
    <w:name w:val="Normal (Web)"/>
    <w:basedOn w:val="Standard"/>
    <w:uiPriority w:val="99"/>
    <w:unhideWhenUsed/>
    <w:rsid w:val="007F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cnumber">
    <w:name w:val="tocnumber"/>
    <w:basedOn w:val="Absatz-Standardschriftart"/>
    <w:rsid w:val="007F52FF"/>
  </w:style>
  <w:style w:type="character" w:customStyle="1" w:styleId="toctext">
    <w:name w:val="toctext"/>
    <w:basedOn w:val="Absatz-Standardschriftart"/>
    <w:rsid w:val="007F52FF"/>
  </w:style>
  <w:style w:type="character" w:customStyle="1" w:styleId="mw-headline">
    <w:name w:val="mw-headline"/>
    <w:basedOn w:val="Absatz-Standardschriftart"/>
    <w:rsid w:val="007F52FF"/>
  </w:style>
  <w:style w:type="character" w:customStyle="1" w:styleId="plainlinks-print">
    <w:name w:val="plainlinks-print"/>
    <w:basedOn w:val="Absatz-Standardschriftart"/>
    <w:rsid w:val="007F52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FA5"/>
  </w:style>
  <w:style w:type="paragraph" w:styleId="berschrift1">
    <w:name w:val="heading 1"/>
    <w:basedOn w:val="Standard"/>
    <w:link w:val="berschrift1Zchn"/>
    <w:uiPriority w:val="9"/>
    <w:qFormat/>
    <w:rsid w:val="007F5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7F5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52F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52F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7F52FF"/>
    <w:rPr>
      <w:color w:val="0000FF"/>
      <w:u w:val="single"/>
    </w:rPr>
  </w:style>
  <w:style w:type="character" w:customStyle="1" w:styleId="coordinates">
    <w:name w:val="coordinates"/>
    <w:basedOn w:val="Absatz-Standardschriftart"/>
    <w:rsid w:val="007F52FF"/>
  </w:style>
  <w:style w:type="character" w:customStyle="1" w:styleId="wmamapbutton">
    <w:name w:val="wmamapbutton"/>
    <w:basedOn w:val="Absatz-Standardschriftart"/>
    <w:rsid w:val="007F52FF"/>
  </w:style>
  <w:style w:type="character" w:customStyle="1" w:styleId="noprint">
    <w:name w:val="noprint"/>
    <w:basedOn w:val="Absatz-Standardschriftart"/>
    <w:rsid w:val="007F52FF"/>
  </w:style>
  <w:style w:type="paragraph" w:styleId="StandardWeb">
    <w:name w:val="Normal (Web)"/>
    <w:basedOn w:val="Standard"/>
    <w:uiPriority w:val="99"/>
    <w:unhideWhenUsed/>
    <w:rsid w:val="007F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cnumber">
    <w:name w:val="tocnumber"/>
    <w:basedOn w:val="Absatz-Standardschriftart"/>
    <w:rsid w:val="007F52FF"/>
  </w:style>
  <w:style w:type="character" w:customStyle="1" w:styleId="toctext">
    <w:name w:val="toctext"/>
    <w:basedOn w:val="Absatz-Standardschriftart"/>
    <w:rsid w:val="007F52FF"/>
  </w:style>
  <w:style w:type="character" w:customStyle="1" w:styleId="mw-headline">
    <w:name w:val="mw-headline"/>
    <w:basedOn w:val="Absatz-Standardschriftart"/>
    <w:rsid w:val="007F52FF"/>
  </w:style>
  <w:style w:type="character" w:customStyle="1" w:styleId="plainlinks-print">
    <w:name w:val="plainlinks-print"/>
    <w:basedOn w:val="Absatz-Standardschriftart"/>
    <w:rsid w:val="007F52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e.wikipedia.org/wiki/Trappisten" TargetMode="External"/><Relationship Id="rId18" Type="http://schemas.openxmlformats.org/officeDocument/2006/relationships/hyperlink" Target="http://de.wikipedia.org/wiki/Frankreich" TargetMode="External"/><Relationship Id="rId26" Type="http://schemas.openxmlformats.org/officeDocument/2006/relationships/hyperlink" Target="http://de.wikipedia.org/wiki/Konstanze_von_der_Bretagn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34" Type="http://schemas.openxmlformats.org/officeDocument/2006/relationships/fontTable" Target="fontTable.xml"/><Relationship Id="rId7" Type="http://schemas.openxmlformats.org/officeDocument/2006/relationships/hyperlink" Target="http://de.wikipedia.org/wiki/Datei:Abbaye_Notre-Dame_de_Melleray_%28%C3%A9glise_1%29_-_La_Meilleraye-de-Bretagne.jpg" TargetMode="External"/><Relationship Id="rId12" Type="http://schemas.openxmlformats.org/officeDocument/2006/relationships/hyperlink" Target="http://de.wikipedia.org/wiki/Abtei" TargetMode="External"/><Relationship Id="rId17" Type="http://schemas.openxmlformats.org/officeDocument/2006/relationships/hyperlink" Target="http://de.wikipedia.org/wiki/Pays_de_la_Loire" TargetMode="External"/><Relationship Id="rId25" Type="http://schemas.openxmlformats.org/officeDocument/2006/relationships/hyperlink" Target="http://de.wikipedia.org/wiki/Kloster_C%C3%AEteaux" TargetMode="External"/><Relationship Id="rId33" Type="http://schemas.openxmlformats.org/officeDocument/2006/relationships/hyperlink" Target="http://de.wikipedia.org/wiki/Spezial:ISBN-Suche/2840800446" TargetMode="External"/><Relationship Id="rId2" Type="http://schemas.openxmlformats.org/officeDocument/2006/relationships/styles" Target="styles.xml"/><Relationship Id="rId16" Type="http://schemas.openxmlformats.org/officeDocument/2006/relationships/hyperlink" Target="http://de.wikipedia.org/wiki/Loire-Atlantique" TargetMode="External"/><Relationship Id="rId20" Type="http://schemas.openxmlformats.org/officeDocument/2006/relationships/hyperlink" Target="http://de.wikipedia.org/wiki/Datei:Abbaye_Notre-Dame_de_Melleray_%28portail%29_-_La_Meilleraye-de-Bretagne.jpg" TargetMode="External"/><Relationship Id="rId29" Type="http://schemas.openxmlformats.org/officeDocument/2006/relationships/hyperlink" Target="http://de.wikipedia.org/wiki/Hugenottenkrie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Kloster_Melleray" TargetMode="External"/><Relationship Id="rId11" Type="http://schemas.openxmlformats.org/officeDocument/2006/relationships/hyperlink" Target="http://de.wikipedia.org/wiki/Zisterzienser" TargetMode="External"/><Relationship Id="rId24" Type="http://schemas.openxmlformats.org/officeDocument/2006/relationships/hyperlink" Target="http://de.wikipedia.org/wiki/Filiation_%28Orden%29" TargetMode="External"/><Relationship Id="rId32" Type="http://schemas.openxmlformats.org/officeDocument/2006/relationships/hyperlink" Target="http://dispatch.opac.dnb.de/DB=1.1/CMD?ACT=SRCHA&amp;IKT=8&amp;TRM=1141-71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.wikipedia.org/wiki/D%C3%A9partement" TargetMode="External"/><Relationship Id="rId23" Type="http://schemas.openxmlformats.org/officeDocument/2006/relationships/hyperlink" Target="http://de.wikipedia.org/wiki/Kloster_Le_Loroux" TargetMode="External"/><Relationship Id="rId28" Type="http://schemas.openxmlformats.org/officeDocument/2006/relationships/hyperlink" Target="http://de.wikipedia.org/wiki/Observanz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de.wikipedia.org/wiki/Ch%C3%A2teaubriant" TargetMode="External"/><Relationship Id="rId31" Type="http://schemas.openxmlformats.org/officeDocument/2006/relationships/hyperlink" Target="http://de.wikipedia.org/wiki/Trappist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Datei:Abbaye_Notre-Dame_de_Melleray_%28clo%C3%AEtre_%C3%A9glise_1%29_-_La_Meilleraye-de-Bretagne.jpg" TargetMode="External"/><Relationship Id="rId14" Type="http://schemas.openxmlformats.org/officeDocument/2006/relationships/hyperlink" Target="http://de.wikipedia.org/w/index.php?title=La_Meilleraye-de-Bretagne&amp;action=edit&amp;redlink=1" TargetMode="External"/><Relationship Id="rId22" Type="http://schemas.openxmlformats.org/officeDocument/2006/relationships/hyperlink" Target="http://de.wikipedia.org/wiki/Kloster_Pontron" TargetMode="External"/><Relationship Id="rId27" Type="http://schemas.openxmlformats.org/officeDocument/2006/relationships/hyperlink" Target="http://de.wikipedia.org/wiki/Kommende" TargetMode="External"/><Relationship Id="rId30" Type="http://schemas.openxmlformats.org/officeDocument/2006/relationships/hyperlink" Target="http://de.wikipedia.org/wiki/Franz%C3%B6sische_Revolutio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fsasama</dc:creator>
  <cp:lastModifiedBy>fsasama</cp:lastModifiedBy>
  <cp:revision>2</cp:revision>
  <cp:lastPrinted>2015-02-21T14:22:00Z</cp:lastPrinted>
  <dcterms:created xsi:type="dcterms:W3CDTF">2015-02-21T14:12:00Z</dcterms:created>
  <dcterms:modified xsi:type="dcterms:W3CDTF">2015-02-21T14:22:00Z</dcterms:modified>
</cp:coreProperties>
</file>